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52" w:rsidRDefault="00DD2BC4" w:rsidP="00154691">
      <w:pPr>
        <w:pStyle w:val="a4"/>
        <w:ind w:firstLine="0"/>
        <w:jc w:val="center"/>
        <w:rPr>
          <w:b w:val="0"/>
          <w:szCs w:val="28"/>
        </w:rPr>
      </w:pPr>
      <w:r>
        <w:rPr>
          <w:b w:val="0"/>
          <w:szCs w:val="28"/>
        </w:rPr>
        <w:t xml:space="preserve"> Государственное автономное профессиональное</w:t>
      </w:r>
      <w:r w:rsidR="005864F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образовательное учреждение</w:t>
      </w:r>
      <w:r w:rsidR="005864FC">
        <w:rPr>
          <w:b w:val="0"/>
          <w:szCs w:val="28"/>
        </w:rPr>
        <w:t xml:space="preserve"> Иркутской области</w:t>
      </w:r>
    </w:p>
    <w:p w:rsidR="002B1052" w:rsidRDefault="002B1052" w:rsidP="002B1052">
      <w:pPr>
        <w:pStyle w:val="a4"/>
        <w:ind w:firstLine="0"/>
        <w:jc w:val="center"/>
        <w:rPr>
          <w:b w:val="0"/>
          <w:szCs w:val="28"/>
        </w:rPr>
      </w:pPr>
      <w:r>
        <w:rPr>
          <w:b w:val="0"/>
          <w:szCs w:val="28"/>
        </w:rPr>
        <w:t>«Иркутский колледж экономики</w:t>
      </w:r>
      <w:r w:rsidR="005864FC">
        <w:rPr>
          <w:b w:val="0"/>
          <w:szCs w:val="28"/>
        </w:rPr>
        <w:t>,</w:t>
      </w:r>
      <w:r>
        <w:rPr>
          <w:b w:val="0"/>
          <w:szCs w:val="28"/>
        </w:rPr>
        <w:t xml:space="preserve"> сервиса и туризма»</w:t>
      </w:r>
    </w:p>
    <w:p w:rsidR="00DD2BC4" w:rsidRDefault="00DD2BC4" w:rsidP="002B1052">
      <w:pPr>
        <w:pStyle w:val="a4"/>
        <w:ind w:firstLine="0"/>
        <w:jc w:val="center"/>
        <w:rPr>
          <w:b w:val="0"/>
          <w:szCs w:val="28"/>
        </w:rPr>
      </w:pPr>
      <w:r>
        <w:rPr>
          <w:b w:val="0"/>
          <w:szCs w:val="28"/>
        </w:rPr>
        <w:t>ФИЛИАЛ</w:t>
      </w:r>
    </w:p>
    <w:p w:rsidR="00AB7EB9" w:rsidRDefault="00AB7EB9" w:rsidP="002B1052">
      <w:pPr>
        <w:pStyle w:val="a4"/>
        <w:ind w:firstLine="0"/>
        <w:jc w:val="center"/>
        <w:rPr>
          <w:b w:val="0"/>
          <w:szCs w:val="28"/>
        </w:rPr>
      </w:pPr>
    </w:p>
    <w:p w:rsidR="00AB7EB9" w:rsidRDefault="00AB7EB9" w:rsidP="002B1052">
      <w:pPr>
        <w:pStyle w:val="a4"/>
        <w:ind w:firstLine="0"/>
        <w:jc w:val="center"/>
        <w:rPr>
          <w:b w:val="0"/>
          <w:szCs w:val="28"/>
        </w:rPr>
      </w:pPr>
    </w:p>
    <w:p w:rsidR="00AB7EB9" w:rsidRDefault="00AB7EB9" w:rsidP="00AB7EB9">
      <w:pPr>
        <w:pStyle w:val="a4"/>
        <w:ind w:firstLine="0"/>
        <w:jc w:val="both"/>
        <w:rPr>
          <w:b w:val="0"/>
          <w:szCs w:val="28"/>
        </w:rPr>
        <w:sectPr w:rsidR="00AB7EB9" w:rsidSect="008D302B">
          <w:headerReference w:type="even" r:id="rId7"/>
          <w:headerReference w:type="default" r:id="rId8"/>
          <w:footerReference w:type="even" r:id="rId9"/>
          <w:footerReference w:type="default" r:id="rId10"/>
          <w:pgSz w:w="11900" w:h="16820"/>
          <w:pgMar w:top="1440" w:right="1160" w:bottom="720" w:left="1140" w:header="720" w:footer="720" w:gutter="0"/>
          <w:cols w:space="60"/>
          <w:noEndnote/>
          <w:titlePg/>
        </w:sectPr>
      </w:pPr>
    </w:p>
    <w:p w:rsidR="00D178D0" w:rsidRDefault="00D178D0" w:rsidP="00D178D0">
      <w:pPr>
        <w:rPr>
          <w:sz w:val="28"/>
          <w:szCs w:val="28"/>
        </w:rPr>
      </w:pPr>
    </w:p>
    <w:p w:rsidR="00154691" w:rsidRDefault="00154691" w:rsidP="00D178D0">
      <w:pPr>
        <w:rPr>
          <w:sz w:val="28"/>
          <w:szCs w:val="28"/>
        </w:rPr>
      </w:pPr>
    </w:p>
    <w:p w:rsidR="00154691" w:rsidRDefault="00154691" w:rsidP="00D178D0">
      <w:pPr>
        <w:rPr>
          <w:sz w:val="28"/>
          <w:szCs w:val="28"/>
        </w:rPr>
      </w:pPr>
    </w:p>
    <w:p w:rsidR="00154691" w:rsidRDefault="00154691" w:rsidP="00FB2396">
      <w:pPr>
        <w:ind w:left="5040"/>
        <w:rPr>
          <w:sz w:val="28"/>
          <w:szCs w:val="28"/>
        </w:rPr>
      </w:pPr>
    </w:p>
    <w:p w:rsidR="00154691" w:rsidRPr="00CD2324" w:rsidRDefault="00154691" w:rsidP="00FB2396">
      <w:pPr>
        <w:ind w:left="5040"/>
        <w:rPr>
          <w:sz w:val="28"/>
          <w:szCs w:val="28"/>
        </w:rPr>
      </w:pPr>
    </w:p>
    <w:p w:rsidR="005B791B" w:rsidRDefault="005B791B" w:rsidP="00FB2396">
      <w:pPr>
        <w:pStyle w:val="af0"/>
        <w:spacing w:before="0" w:beforeAutospacing="0" w:after="0" w:afterAutospacing="0"/>
        <w:ind w:left="10710"/>
        <w:rPr>
          <w:b/>
          <w:sz w:val="28"/>
          <w:szCs w:val="28"/>
        </w:rPr>
      </w:pPr>
      <w:r>
        <w:rPr>
          <w:b/>
        </w:rPr>
        <w:t xml:space="preserve">            </w:t>
      </w:r>
    </w:p>
    <w:p w:rsidR="00AB7EB9" w:rsidRDefault="00AB7EB9" w:rsidP="00FB2396">
      <w:pPr>
        <w:pStyle w:val="af0"/>
        <w:spacing w:before="0" w:beforeAutospacing="0" w:after="0" w:afterAutospacing="0"/>
        <w:ind w:left="5040"/>
        <w:rPr>
          <w:b/>
          <w:sz w:val="28"/>
          <w:szCs w:val="28"/>
        </w:rPr>
      </w:pPr>
    </w:p>
    <w:p w:rsidR="001D4998" w:rsidRDefault="001D4998" w:rsidP="00FB2396">
      <w:pPr>
        <w:pStyle w:val="af0"/>
        <w:spacing w:before="0" w:beforeAutospacing="0" w:after="0" w:afterAutospacing="0"/>
        <w:ind w:left="5040"/>
        <w:rPr>
          <w:sz w:val="28"/>
          <w:szCs w:val="28"/>
        </w:rPr>
      </w:pPr>
    </w:p>
    <w:p w:rsidR="00FB2396" w:rsidRDefault="00FB2396" w:rsidP="00FB2396">
      <w:pPr>
        <w:pStyle w:val="af0"/>
        <w:spacing w:before="0" w:beforeAutospacing="0" w:after="0" w:afterAutospacing="0"/>
        <w:ind w:left="6480"/>
        <w:rPr>
          <w:sz w:val="28"/>
          <w:szCs w:val="28"/>
        </w:rPr>
        <w:sectPr w:rsidR="00FB2396" w:rsidSect="00AB7EB9">
          <w:type w:val="continuous"/>
          <w:pgSz w:w="11900" w:h="16820"/>
          <w:pgMar w:top="1440" w:right="1160" w:bottom="720" w:left="1140" w:header="720" w:footer="720" w:gutter="0"/>
          <w:cols w:num="2" w:space="60"/>
          <w:noEndnote/>
          <w:titlePg/>
        </w:sectPr>
      </w:pPr>
    </w:p>
    <w:p w:rsidR="005B791B" w:rsidRPr="00AB7EB9" w:rsidRDefault="00FB2396" w:rsidP="00FB2396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AB7EB9" w:rsidRPr="00AB7EB9" w:rsidRDefault="00FB2396" w:rsidP="00FB2396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Зав. отделением  </w:t>
      </w:r>
    </w:p>
    <w:p w:rsidR="005B791B" w:rsidRPr="007B3097" w:rsidRDefault="00FB2396" w:rsidP="00FB2396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1D4998">
        <w:rPr>
          <w:sz w:val="28"/>
          <w:szCs w:val="28"/>
        </w:rPr>
        <w:t>___</w:t>
      </w:r>
      <w:r w:rsidR="00DD2BC4">
        <w:rPr>
          <w:sz w:val="28"/>
          <w:szCs w:val="28"/>
        </w:rPr>
        <w:t>___ Н.Н.Сергеева</w:t>
      </w:r>
    </w:p>
    <w:p w:rsidR="005B791B" w:rsidRDefault="00D178D0" w:rsidP="00FB2396">
      <w:pPr>
        <w:pStyle w:val="a4"/>
        <w:ind w:firstLine="0"/>
        <w:jc w:val="right"/>
        <w:rPr>
          <w:b w:val="0"/>
          <w:szCs w:val="28"/>
        </w:rPr>
      </w:pPr>
      <w:r>
        <w:rPr>
          <w:b w:val="0"/>
          <w:szCs w:val="28"/>
        </w:rPr>
        <w:t>«___»____________</w:t>
      </w:r>
      <w:r w:rsidR="00DD2BC4">
        <w:rPr>
          <w:b w:val="0"/>
          <w:szCs w:val="28"/>
        </w:rPr>
        <w:t xml:space="preserve"> 2016</w:t>
      </w:r>
      <w:r w:rsidR="001D4998">
        <w:rPr>
          <w:b w:val="0"/>
          <w:szCs w:val="28"/>
        </w:rPr>
        <w:t>г.</w:t>
      </w:r>
    </w:p>
    <w:p w:rsidR="002B1052" w:rsidRDefault="002B1052" w:rsidP="005B791B">
      <w:pPr>
        <w:pStyle w:val="a4"/>
        <w:rPr>
          <w:b w:val="0"/>
          <w:szCs w:val="28"/>
        </w:rPr>
      </w:pPr>
    </w:p>
    <w:p w:rsidR="002B1052" w:rsidRDefault="002B1052" w:rsidP="005B791B">
      <w:pPr>
        <w:pStyle w:val="a4"/>
        <w:rPr>
          <w:b w:val="0"/>
          <w:szCs w:val="28"/>
        </w:rPr>
      </w:pPr>
    </w:p>
    <w:p w:rsidR="002B1052" w:rsidRDefault="002B1052" w:rsidP="005B791B">
      <w:pPr>
        <w:pStyle w:val="a4"/>
        <w:rPr>
          <w:b w:val="0"/>
          <w:szCs w:val="28"/>
        </w:rPr>
      </w:pPr>
    </w:p>
    <w:p w:rsidR="00AB7EB9" w:rsidRDefault="00AB7EB9" w:rsidP="005B791B">
      <w:pPr>
        <w:pStyle w:val="a4"/>
        <w:rPr>
          <w:b w:val="0"/>
          <w:szCs w:val="28"/>
        </w:rPr>
        <w:sectPr w:rsidR="00AB7EB9" w:rsidSect="00FB2396">
          <w:type w:val="continuous"/>
          <w:pgSz w:w="11900" w:h="16820"/>
          <w:pgMar w:top="1440" w:right="1160" w:bottom="720" w:left="1140" w:header="720" w:footer="720" w:gutter="0"/>
          <w:cols w:space="60"/>
          <w:noEndnote/>
          <w:titlePg/>
        </w:sectPr>
      </w:pPr>
    </w:p>
    <w:p w:rsidR="002B1052" w:rsidRDefault="002B1052" w:rsidP="005B791B">
      <w:pPr>
        <w:pStyle w:val="a4"/>
        <w:rPr>
          <w:b w:val="0"/>
          <w:szCs w:val="28"/>
        </w:rPr>
      </w:pPr>
    </w:p>
    <w:p w:rsidR="00FB2396" w:rsidRDefault="00FB2396" w:rsidP="005B791B">
      <w:pPr>
        <w:pStyle w:val="a4"/>
        <w:rPr>
          <w:b w:val="0"/>
          <w:szCs w:val="28"/>
        </w:rPr>
        <w:sectPr w:rsidR="00FB2396" w:rsidSect="00FB2396">
          <w:type w:val="continuous"/>
          <w:pgSz w:w="11900" w:h="16820"/>
          <w:pgMar w:top="1440" w:right="1160" w:bottom="720" w:left="1140" w:header="720" w:footer="720" w:gutter="0"/>
          <w:pgNumType w:start="0"/>
          <w:cols w:space="60"/>
          <w:noEndnote/>
          <w:titlePg/>
        </w:sectPr>
      </w:pPr>
    </w:p>
    <w:p w:rsidR="002B1052" w:rsidRDefault="002B1052" w:rsidP="005B791B">
      <w:pPr>
        <w:pStyle w:val="a4"/>
        <w:rPr>
          <w:b w:val="0"/>
          <w:szCs w:val="28"/>
        </w:rPr>
      </w:pPr>
    </w:p>
    <w:p w:rsidR="002B1052" w:rsidRDefault="002B1052" w:rsidP="005B791B">
      <w:pPr>
        <w:pStyle w:val="a4"/>
        <w:rPr>
          <w:b w:val="0"/>
          <w:szCs w:val="28"/>
        </w:rPr>
      </w:pPr>
    </w:p>
    <w:p w:rsidR="002B1052" w:rsidRDefault="002B1052" w:rsidP="005B791B">
      <w:pPr>
        <w:pStyle w:val="a4"/>
        <w:rPr>
          <w:b w:val="0"/>
          <w:szCs w:val="28"/>
        </w:rPr>
      </w:pPr>
    </w:p>
    <w:p w:rsidR="005B791B" w:rsidRDefault="005B791B" w:rsidP="005B791B">
      <w:pPr>
        <w:pStyle w:val="a4"/>
        <w:rPr>
          <w:b w:val="0"/>
          <w:szCs w:val="28"/>
        </w:rPr>
      </w:pPr>
    </w:p>
    <w:p w:rsidR="005B791B" w:rsidRPr="00A8565A" w:rsidRDefault="005B791B" w:rsidP="005B79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565A">
        <w:rPr>
          <w:bCs/>
          <w:color w:val="000000"/>
          <w:sz w:val="28"/>
          <w:szCs w:val="28"/>
        </w:rPr>
        <w:t>МЕТОДИЧЕСКИЕ УКАЗАНИЯ</w:t>
      </w:r>
    </w:p>
    <w:p w:rsidR="005B791B" w:rsidRPr="00A8565A" w:rsidRDefault="005B791B" w:rsidP="005B791B">
      <w:pPr>
        <w:widowControl w:val="0"/>
        <w:autoSpaceDE w:val="0"/>
        <w:autoSpaceDN w:val="0"/>
        <w:adjustRightInd w:val="0"/>
        <w:spacing w:line="210" w:lineRule="exact"/>
        <w:rPr>
          <w:sz w:val="28"/>
          <w:szCs w:val="28"/>
        </w:rPr>
      </w:pPr>
    </w:p>
    <w:p w:rsidR="005864FC" w:rsidRDefault="00237F53" w:rsidP="00DD2BC4">
      <w:pPr>
        <w:widowControl w:val="0"/>
        <w:overflowPunct w:val="0"/>
        <w:autoSpaceDE w:val="0"/>
        <w:autoSpaceDN w:val="0"/>
        <w:adjustRightInd w:val="0"/>
        <w:spacing w:line="411" w:lineRule="auto"/>
        <w:ind w:left="480" w:right="60" w:hanging="48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НАПИСАНИЮ</w:t>
      </w:r>
      <w:r w:rsidRPr="00A8565A">
        <w:rPr>
          <w:bCs/>
          <w:color w:val="000000"/>
          <w:sz w:val="28"/>
          <w:szCs w:val="28"/>
        </w:rPr>
        <w:t xml:space="preserve"> </w:t>
      </w:r>
      <w:r w:rsidR="00C06B8A" w:rsidRPr="00A8565A">
        <w:rPr>
          <w:bCs/>
          <w:color w:val="000000"/>
          <w:sz w:val="28"/>
          <w:szCs w:val="28"/>
        </w:rPr>
        <w:t>И ЗАЩИТЕ КУРСОВЫХ РАБОТ</w:t>
      </w:r>
      <w:r w:rsidR="005864FC">
        <w:rPr>
          <w:bCs/>
          <w:color w:val="000000"/>
          <w:sz w:val="28"/>
          <w:szCs w:val="28"/>
        </w:rPr>
        <w:t xml:space="preserve"> </w:t>
      </w:r>
    </w:p>
    <w:p w:rsidR="005B791B" w:rsidRPr="00A8565A" w:rsidRDefault="005B791B" w:rsidP="005864FC">
      <w:pPr>
        <w:jc w:val="center"/>
        <w:rPr>
          <w:sz w:val="28"/>
          <w:szCs w:val="28"/>
        </w:rPr>
      </w:pPr>
      <w:r w:rsidRPr="00A8565A">
        <w:rPr>
          <w:sz w:val="28"/>
          <w:szCs w:val="28"/>
        </w:rPr>
        <w:t>для студентов</w:t>
      </w:r>
      <w:r w:rsidR="00A8565A">
        <w:rPr>
          <w:sz w:val="28"/>
          <w:szCs w:val="28"/>
        </w:rPr>
        <w:t xml:space="preserve"> </w:t>
      </w:r>
      <w:r w:rsidRPr="00A8565A">
        <w:rPr>
          <w:sz w:val="28"/>
          <w:szCs w:val="28"/>
        </w:rPr>
        <w:t>очн</w:t>
      </w:r>
      <w:r w:rsidR="00A8565A">
        <w:rPr>
          <w:sz w:val="28"/>
          <w:szCs w:val="28"/>
        </w:rPr>
        <w:t xml:space="preserve">ой </w:t>
      </w:r>
      <w:r w:rsidRPr="00A8565A">
        <w:rPr>
          <w:sz w:val="28"/>
          <w:szCs w:val="28"/>
        </w:rPr>
        <w:t xml:space="preserve"> формы обучения</w:t>
      </w:r>
    </w:p>
    <w:p w:rsidR="005B791B" w:rsidRPr="00A8565A" w:rsidRDefault="002B1052" w:rsidP="005B791B">
      <w:pPr>
        <w:jc w:val="center"/>
        <w:rPr>
          <w:sz w:val="28"/>
          <w:szCs w:val="28"/>
        </w:rPr>
      </w:pPr>
      <w:r w:rsidRPr="00A8565A">
        <w:rPr>
          <w:sz w:val="28"/>
          <w:szCs w:val="28"/>
        </w:rPr>
        <w:t>специальности 030912</w:t>
      </w:r>
      <w:r w:rsidR="005B791B" w:rsidRPr="00A8565A">
        <w:rPr>
          <w:sz w:val="28"/>
          <w:szCs w:val="28"/>
        </w:rPr>
        <w:t xml:space="preserve"> «</w:t>
      </w:r>
      <w:r w:rsidRPr="00A8565A">
        <w:rPr>
          <w:sz w:val="28"/>
          <w:szCs w:val="28"/>
        </w:rPr>
        <w:t>Право и организация социального обеспечения</w:t>
      </w:r>
      <w:r w:rsidR="005B791B" w:rsidRPr="00A8565A">
        <w:rPr>
          <w:sz w:val="28"/>
          <w:szCs w:val="28"/>
        </w:rPr>
        <w:t>»</w:t>
      </w:r>
    </w:p>
    <w:p w:rsidR="005B791B" w:rsidRPr="005B791B" w:rsidRDefault="005B791B" w:rsidP="005B791B">
      <w:pPr>
        <w:jc w:val="center"/>
        <w:rPr>
          <w:b/>
          <w:color w:val="FF0000"/>
          <w:sz w:val="24"/>
          <w:szCs w:val="24"/>
        </w:rPr>
      </w:pPr>
    </w:p>
    <w:p w:rsidR="005B791B" w:rsidRDefault="005B791B" w:rsidP="005B791B">
      <w:pPr>
        <w:pStyle w:val="a4"/>
        <w:rPr>
          <w:b w:val="0"/>
          <w:szCs w:val="28"/>
        </w:rPr>
      </w:pPr>
    </w:p>
    <w:p w:rsidR="005B791B" w:rsidRDefault="005B791B" w:rsidP="005B791B">
      <w:pPr>
        <w:pStyle w:val="a4"/>
        <w:rPr>
          <w:b w:val="0"/>
          <w:szCs w:val="28"/>
        </w:rPr>
      </w:pPr>
    </w:p>
    <w:p w:rsidR="005B791B" w:rsidRDefault="005B791B" w:rsidP="005B791B">
      <w:pPr>
        <w:pStyle w:val="a4"/>
        <w:rPr>
          <w:b w:val="0"/>
          <w:szCs w:val="28"/>
        </w:rPr>
      </w:pPr>
    </w:p>
    <w:p w:rsidR="005B791B" w:rsidRDefault="005B791B" w:rsidP="005B791B">
      <w:pPr>
        <w:pStyle w:val="a4"/>
        <w:rPr>
          <w:b w:val="0"/>
          <w:szCs w:val="28"/>
        </w:rPr>
      </w:pPr>
    </w:p>
    <w:p w:rsidR="005B791B" w:rsidRDefault="00154691" w:rsidP="00154691">
      <w:pPr>
        <w:pStyle w:val="a4"/>
        <w:tabs>
          <w:tab w:val="left" w:pos="2400"/>
        </w:tabs>
        <w:rPr>
          <w:b w:val="0"/>
          <w:szCs w:val="28"/>
        </w:rPr>
      </w:pPr>
      <w:r>
        <w:rPr>
          <w:b w:val="0"/>
          <w:szCs w:val="28"/>
        </w:rPr>
        <w:tab/>
      </w:r>
    </w:p>
    <w:p w:rsidR="005B791B" w:rsidRDefault="005B791B" w:rsidP="005B791B">
      <w:pPr>
        <w:pStyle w:val="a4"/>
        <w:rPr>
          <w:b w:val="0"/>
          <w:szCs w:val="28"/>
        </w:rPr>
      </w:pPr>
    </w:p>
    <w:p w:rsidR="005B791B" w:rsidRDefault="005B791B" w:rsidP="005B791B">
      <w:pPr>
        <w:pStyle w:val="a4"/>
        <w:rPr>
          <w:b w:val="0"/>
          <w:szCs w:val="28"/>
        </w:rPr>
      </w:pPr>
    </w:p>
    <w:p w:rsidR="005B791B" w:rsidRDefault="005B791B" w:rsidP="005B791B">
      <w:pPr>
        <w:pStyle w:val="a4"/>
        <w:rPr>
          <w:b w:val="0"/>
          <w:szCs w:val="28"/>
        </w:rPr>
      </w:pPr>
    </w:p>
    <w:p w:rsidR="005B791B" w:rsidRDefault="005B791B" w:rsidP="005B791B">
      <w:pPr>
        <w:pStyle w:val="a4"/>
        <w:rPr>
          <w:b w:val="0"/>
          <w:szCs w:val="28"/>
        </w:rPr>
      </w:pPr>
    </w:p>
    <w:p w:rsidR="005E66D5" w:rsidRDefault="005E66D5" w:rsidP="005E66D5"/>
    <w:p w:rsidR="005E66D5" w:rsidRDefault="005E66D5" w:rsidP="005E66D5"/>
    <w:p w:rsidR="005E66D5" w:rsidRDefault="005E66D5" w:rsidP="00861E73">
      <w:pPr>
        <w:jc w:val="center"/>
      </w:pPr>
    </w:p>
    <w:p w:rsidR="002B1052" w:rsidRDefault="002B1052" w:rsidP="00861E73">
      <w:pPr>
        <w:jc w:val="center"/>
      </w:pPr>
    </w:p>
    <w:p w:rsidR="002B1052" w:rsidRDefault="002B1052" w:rsidP="001D4998"/>
    <w:p w:rsidR="00DD2BC4" w:rsidRDefault="00DD2BC4" w:rsidP="001D4998"/>
    <w:p w:rsidR="00DD2BC4" w:rsidRDefault="00DD2BC4" w:rsidP="001D4998"/>
    <w:p w:rsidR="00DD2BC4" w:rsidRDefault="00DD2BC4" w:rsidP="001D4998"/>
    <w:p w:rsidR="00154691" w:rsidRDefault="00154691" w:rsidP="00712C1C">
      <w:pPr>
        <w:tabs>
          <w:tab w:val="left" w:pos="3544"/>
        </w:tabs>
        <w:jc w:val="center"/>
        <w:rPr>
          <w:sz w:val="28"/>
          <w:szCs w:val="28"/>
        </w:rPr>
      </w:pPr>
    </w:p>
    <w:p w:rsidR="002B1052" w:rsidRPr="0057757D" w:rsidRDefault="002B1052" w:rsidP="00712C1C">
      <w:pPr>
        <w:tabs>
          <w:tab w:val="left" w:pos="3544"/>
        </w:tabs>
        <w:jc w:val="center"/>
        <w:rPr>
          <w:sz w:val="28"/>
          <w:szCs w:val="28"/>
        </w:rPr>
      </w:pPr>
      <w:r w:rsidRPr="0057757D">
        <w:rPr>
          <w:sz w:val="28"/>
          <w:szCs w:val="28"/>
        </w:rPr>
        <w:t>Ангарск,</w:t>
      </w:r>
      <w:r w:rsidR="005E66D5" w:rsidRPr="0057757D">
        <w:rPr>
          <w:sz w:val="28"/>
          <w:szCs w:val="28"/>
        </w:rPr>
        <w:t xml:space="preserve"> 20</w:t>
      </w:r>
      <w:r w:rsidR="007A0D4D" w:rsidRPr="0057757D">
        <w:rPr>
          <w:sz w:val="28"/>
          <w:szCs w:val="28"/>
        </w:rPr>
        <w:t>1</w:t>
      </w:r>
      <w:bookmarkStart w:id="0" w:name="_Toc249881123"/>
      <w:r w:rsidR="00DD2BC4">
        <w:rPr>
          <w:sz w:val="28"/>
          <w:szCs w:val="28"/>
        </w:rPr>
        <w:t>6</w:t>
      </w:r>
      <w:r w:rsidR="00D178D0">
        <w:rPr>
          <w:sz w:val="28"/>
          <w:szCs w:val="28"/>
        </w:rPr>
        <w:t>г.</w:t>
      </w:r>
    </w:p>
    <w:p w:rsidR="00154691" w:rsidRDefault="00154691" w:rsidP="00154691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СОГЛАСОВАНО:</w:t>
      </w:r>
    </w:p>
    <w:p w:rsidR="00DD2BC4" w:rsidRDefault="00DD2BC4" w:rsidP="001546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Методической </w:t>
      </w:r>
      <w:r w:rsidR="00154691">
        <w:rPr>
          <w:sz w:val="28"/>
          <w:szCs w:val="28"/>
        </w:rPr>
        <w:t>к</w:t>
      </w:r>
      <w:r w:rsidR="00154691" w:rsidRPr="00D52872">
        <w:rPr>
          <w:sz w:val="28"/>
          <w:szCs w:val="28"/>
        </w:rPr>
        <w:t>омиссией</w:t>
      </w:r>
      <w:r w:rsidR="00154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 </w:t>
      </w:r>
    </w:p>
    <w:p w:rsidR="00DD2BC4" w:rsidRPr="00DD2BC4" w:rsidRDefault="00DD2BC4" w:rsidP="0015469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подготовки специалистов среднего звена</w:t>
      </w:r>
      <w:r w:rsidR="00154691" w:rsidRPr="00D52872">
        <w:rPr>
          <w:i/>
          <w:color w:val="FF0000"/>
          <w:sz w:val="28"/>
          <w:szCs w:val="28"/>
        </w:rPr>
        <w:t xml:space="preserve"> </w:t>
      </w:r>
    </w:p>
    <w:p w:rsidR="00DD2BC4" w:rsidRDefault="00DD2BC4" w:rsidP="00154691">
      <w:pPr>
        <w:pStyle w:val="a3"/>
        <w:rPr>
          <w:sz w:val="28"/>
          <w:szCs w:val="28"/>
        </w:rPr>
      </w:pPr>
      <w:r w:rsidRPr="00DD2BC4">
        <w:rPr>
          <w:sz w:val="28"/>
          <w:szCs w:val="28"/>
        </w:rPr>
        <w:t>Протокол №</w:t>
      </w:r>
      <w:r w:rsidR="00154691" w:rsidRPr="00DD2BC4">
        <w:rPr>
          <w:sz w:val="28"/>
          <w:szCs w:val="28"/>
        </w:rPr>
        <w:t xml:space="preserve">    </w:t>
      </w:r>
    </w:p>
    <w:p w:rsidR="00DD2BC4" w:rsidRDefault="00DD2BC4" w:rsidP="00DD2BC4">
      <w:pPr>
        <w:rPr>
          <w:sz w:val="28"/>
          <w:szCs w:val="28"/>
        </w:rPr>
      </w:pPr>
      <w:r>
        <w:rPr>
          <w:sz w:val="28"/>
          <w:szCs w:val="28"/>
        </w:rPr>
        <w:t>«____» ___________________2016</w:t>
      </w:r>
      <w:r w:rsidRPr="00D52872">
        <w:rPr>
          <w:sz w:val="28"/>
          <w:szCs w:val="28"/>
        </w:rPr>
        <w:t>г.</w:t>
      </w:r>
    </w:p>
    <w:p w:rsidR="00154691" w:rsidRPr="00DD2BC4" w:rsidRDefault="00154691" w:rsidP="00154691">
      <w:pPr>
        <w:pStyle w:val="a3"/>
        <w:rPr>
          <w:sz w:val="28"/>
          <w:szCs w:val="28"/>
          <w:vertAlign w:val="subscript"/>
        </w:rPr>
      </w:pPr>
      <w:r w:rsidRPr="00DD2BC4">
        <w:rPr>
          <w:sz w:val="28"/>
          <w:szCs w:val="28"/>
        </w:rPr>
        <w:t xml:space="preserve">                     </w:t>
      </w:r>
    </w:p>
    <w:p w:rsidR="00154691" w:rsidRPr="00AE59F5" w:rsidRDefault="00154691" w:rsidP="00154691">
      <w:pPr>
        <w:pStyle w:val="af0"/>
        <w:spacing w:before="0" w:beforeAutospacing="0" w:after="0" w:afterAutospacing="0"/>
        <w:rPr>
          <w:sz w:val="28"/>
          <w:szCs w:val="28"/>
        </w:rPr>
      </w:pPr>
      <w:r w:rsidRPr="00D5287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ПЦК</w:t>
      </w:r>
      <w:r w:rsidRPr="00D52872">
        <w:rPr>
          <w:sz w:val="28"/>
          <w:szCs w:val="28"/>
        </w:rPr>
        <w:t xml:space="preserve">    </w:t>
      </w:r>
      <w:r w:rsidRPr="00AE59F5">
        <w:rPr>
          <w:sz w:val="28"/>
          <w:szCs w:val="28"/>
        </w:rPr>
        <w:t>___________</w:t>
      </w:r>
    </w:p>
    <w:p w:rsidR="00154691" w:rsidRPr="00AE59F5" w:rsidRDefault="00154691" w:rsidP="00154691">
      <w:pPr>
        <w:pStyle w:val="a3"/>
        <w:rPr>
          <w:i/>
          <w:sz w:val="20"/>
        </w:rPr>
      </w:pPr>
      <w:r w:rsidRPr="00AE59F5">
        <w:rPr>
          <w:i/>
          <w:sz w:val="20"/>
        </w:rPr>
        <w:t xml:space="preserve">                                                     /И.А. Каминская/</w:t>
      </w:r>
    </w:p>
    <w:p w:rsidR="00154691" w:rsidRDefault="00154691" w:rsidP="00154691">
      <w:pPr>
        <w:rPr>
          <w:sz w:val="28"/>
          <w:szCs w:val="28"/>
        </w:rPr>
      </w:pPr>
    </w:p>
    <w:p w:rsidR="00154691" w:rsidRDefault="00154691" w:rsidP="00154691">
      <w:pPr>
        <w:rPr>
          <w:sz w:val="28"/>
          <w:szCs w:val="28"/>
        </w:rPr>
      </w:pPr>
    </w:p>
    <w:p w:rsidR="00154691" w:rsidRDefault="00154691" w:rsidP="00154691">
      <w:pPr>
        <w:rPr>
          <w:sz w:val="28"/>
          <w:szCs w:val="28"/>
        </w:rPr>
      </w:pPr>
    </w:p>
    <w:p w:rsidR="00154691" w:rsidRDefault="00154691" w:rsidP="00154691">
      <w:pPr>
        <w:rPr>
          <w:sz w:val="28"/>
          <w:szCs w:val="28"/>
        </w:rPr>
      </w:pPr>
    </w:p>
    <w:p w:rsidR="00154691" w:rsidRDefault="00154691" w:rsidP="00154691">
      <w:pPr>
        <w:rPr>
          <w:sz w:val="28"/>
          <w:szCs w:val="28"/>
        </w:rPr>
      </w:pPr>
    </w:p>
    <w:p w:rsidR="00154691" w:rsidRDefault="00154691" w:rsidP="00154691">
      <w:pPr>
        <w:rPr>
          <w:sz w:val="28"/>
          <w:szCs w:val="28"/>
        </w:rPr>
      </w:pPr>
    </w:p>
    <w:p w:rsidR="00154691" w:rsidRDefault="00154691" w:rsidP="00154691">
      <w:pPr>
        <w:rPr>
          <w:sz w:val="28"/>
          <w:szCs w:val="28"/>
        </w:rPr>
      </w:pPr>
    </w:p>
    <w:p w:rsidR="00154691" w:rsidRDefault="00154691" w:rsidP="00154691">
      <w:pPr>
        <w:rPr>
          <w:sz w:val="28"/>
          <w:szCs w:val="28"/>
        </w:rPr>
      </w:pPr>
    </w:p>
    <w:p w:rsidR="00154691" w:rsidRDefault="00154691" w:rsidP="00154691">
      <w:pPr>
        <w:rPr>
          <w:sz w:val="28"/>
          <w:szCs w:val="28"/>
        </w:rPr>
      </w:pPr>
    </w:p>
    <w:p w:rsidR="00154691" w:rsidRDefault="00154691" w:rsidP="00154691">
      <w:pPr>
        <w:rPr>
          <w:sz w:val="28"/>
          <w:szCs w:val="28"/>
        </w:rPr>
      </w:pPr>
    </w:p>
    <w:p w:rsidR="00154691" w:rsidRDefault="00154691" w:rsidP="00154691">
      <w:pPr>
        <w:rPr>
          <w:sz w:val="28"/>
          <w:szCs w:val="28"/>
        </w:rPr>
      </w:pPr>
    </w:p>
    <w:p w:rsidR="00154691" w:rsidRDefault="00154691" w:rsidP="00154691">
      <w:pPr>
        <w:rPr>
          <w:sz w:val="28"/>
          <w:szCs w:val="28"/>
        </w:rPr>
      </w:pPr>
    </w:p>
    <w:p w:rsidR="00DD2BC4" w:rsidRPr="002E010C" w:rsidRDefault="00154691" w:rsidP="00DD2BC4">
      <w:pPr>
        <w:widowControl w:val="0"/>
        <w:tabs>
          <w:tab w:val="left" w:pos="6420"/>
        </w:tabs>
        <w:suppressAutoHyphens/>
        <w:ind w:firstLine="680"/>
        <w:jc w:val="both"/>
        <w:rPr>
          <w:sz w:val="28"/>
          <w:szCs w:val="28"/>
        </w:rPr>
      </w:pPr>
      <w:r w:rsidRPr="00154691">
        <w:rPr>
          <w:sz w:val="28"/>
          <w:szCs w:val="28"/>
        </w:rPr>
        <w:t xml:space="preserve">Автор: </w:t>
      </w:r>
      <w:r w:rsidR="00DD2BC4" w:rsidRPr="002E010C">
        <w:rPr>
          <w:sz w:val="28"/>
          <w:szCs w:val="28"/>
        </w:rPr>
        <w:t>Пиджаков Федор Леонидович, преподаватель первой кв</w:t>
      </w:r>
      <w:r w:rsidR="00DD2BC4">
        <w:rPr>
          <w:sz w:val="28"/>
          <w:szCs w:val="28"/>
        </w:rPr>
        <w:t>алификационной категории  Г</w:t>
      </w:r>
      <w:r w:rsidR="00DD2BC4" w:rsidRPr="002E010C">
        <w:rPr>
          <w:sz w:val="28"/>
          <w:szCs w:val="28"/>
        </w:rPr>
        <w:t>осударственного автономного профессионального образовательного учреждения Иркутской области «Иркутский колледж</w:t>
      </w:r>
      <w:r w:rsidR="00DD2BC4">
        <w:rPr>
          <w:sz w:val="28"/>
          <w:szCs w:val="28"/>
        </w:rPr>
        <w:t xml:space="preserve"> экономики, сервиса  и туризма»</w:t>
      </w:r>
      <w:r w:rsidR="00DD2BC4" w:rsidRPr="002E010C">
        <w:rPr>
          <w:sz w:val="28"/>
          <w:szCs w:val="28"/>
        </w:rPr>
        <w:t xml:space="preserve"> </w:t>
      </w:r>
      <w:r w:rsidR="00DD2BC4">
        <w:rPr>
          <w:sz w:val="28"/>
          <w:szCs w:val="28"/>
        </w:rPr>
        <w:t>филиал.</w:t>
      </w:r>
    </w:p>
    <w:p w:rsidR="00154691" w:rsidRPr="00154691" w:rsidRDefault="00154691" w:rsidP="00154691">
      <w:pPr>
        <w:rPr>
          <w:sz w:val="28"/>
          <w:szCs w:val="28"/>
        </w:rPr>
      </w:pPr>
    </w:p>
    <w:p w:rsidR="00154691" w:rsidRDefault="00154691" w:rsidP="00154691">
      <w:pPr>
        <w:tabs>
          <w:tab w:val="left" w:pos="3544"/>
        </w:tabs>
        <w:rPr>
          <w:b/>
          <w:sz w:val="28"/>
        </w:rPr>
      </w:pPr>
    </w:p>
    <w:p w:rsidR="00154691" w:rsidRDefault="00154691" w:rsidP="002B1052">
      <w:pPr>
        <w:tabs>
          <w:tab w:val="left" w:pos="3544"/>
        </w:tabs>
        <w:jc w:val="center"/>
        <w:rPr>
          <w:b/>
          <w:sz w:val="28"/>
        </w:rPr>
      </w:pPr>
    </w:p>
    <w:p w:rsidR="00154691" w:rsidRDefault="00154691" w:rsidP="002B1052">
      <w:pPr>
        <w:tabs>
          <w:tab w:val="left" w:pos="3544"/>
        </w:tabs>
        <w:jc w:val="center"/>
        <w:rPr>
          <w:b/>
          <w:sz w:val="28"/>
        </w:rPr>
      </w:pPr>
    </w:p>
    <w:p w:rsidR="00154691" w:rsidRDefault="00154691" w:rsidP="002B1052">
      <w:pPr>
        <w:tabs>
          <w:tab w:val="left" w:pos="3544"/>
        </w:tabs>
        <w:jc w:val="center"/>
        <w:rPr>
          <w:b/>
          <w:sz w:val="28"/>
        </w:rPr>
      </w:pPr>
    </w:p>
    <w:p w:rsidR="00154691" w:rsidRDefault="00154691" w:rsidP="002B1052">
      <w:pPr>
        <w:tabs>
          <w:tab w:val="left" w:pos="3544"/>
        </w:tabs>
        <w:jc w:val="center"/>
        <w:rPr>
          <w:b/>
          <w:sz w:val="28"/>
        </w:rPr>
      </w:pPr>
    </w:p>
    <w:p w:rsidR="00154691" w:rsidRDefault="00154691" w:rsidP="002B1052">
      <w:pPr>
        <w:tabs>
          <w:tab w:val="left" w:pos="3544"/>
        </w:tabs>
        <w:jc w:val="center"/>
        <w:rPr>
          <w:b/>
          <w:sz w:val="28"/>
        </w:rPr>
      </w:pPr>
    </w:p>
    <w:p w:rsidR="00154691" w:rsidRDefault="00154691" w:rsidP="002B1052">
      <w:pPr>
        <w:tabs>
          <w:tab w:val="left" w:pos="3544"/>
        </w:tabs>
        <w:jc w:val="center"/>
        <w:rPr>
          <w:b/>
          <w:sz w:val="28"/>
        </w:rPr>
      </w:pPr>
    </w:p>
    <w:p w:rsidR="00154691" w:rsidRDefault="00154691" w:rsidP="002B1052">
      <w:pPr>
        <w:tabs>
          <w:tab w:val="left" w:pos="3544"/>
        </w:tabs>
        <w:jc w:val="center"/>
        <w:rPr>
          <w:b/>
          <w:sz w:val="28"/>
        </w:rPr>
      </w:pPr>
    </w:p>
    <w:p w:rsidR="00154691" w:rsidRDefault="00154691" w:rsidP="002B1052">
      <w:pPr>
        <w:tabs>
          <w:tab w:val="left" w:pos="3544"/>
        </w:tabs>
        <w:jc w:val="center"/>
        <w:rPr>
          <w:b/>
          <w:sz w:val="28"/>
        </w:rPr>
      </w:pPr>
    </w:p>
    <w:p w:rsidR="00154691" w:rsidRDefault="00154691" w:rsidP="002B1052">
      <w:pPr>
        <w:tabs>
          <w:tab w:val="left" w:pos="3544"/>
        </w:tabs>
        <w:jc w:val="center"/>
        <w:rPr>
          <w:b/>
          <w:sz w:val="28"/>
        </w:rPr>
      </w:pPr>
    </w:p>
    <w:p w:rsidR="00154691" w:rsidRDefault="00154691" w:rsidP="002B1052">
      <w:pPr>
        <w:tabs>
          <w:tab w:val="left" w:pos="3544"/>
        </w:tabs>
        <w:jc w:val="center"/>
        <w:rPr>
          <w:b/>
          <w:sz w:val="28"/>
        </w:rPr>
      </w:pPr>
    </w:p>
    <w:p w:rsidR="00154691" w:rsidRDefault="00154691" w:rsidP="002B1052">
      <w:pPr>
        <w:tabs>
          <w:tab w:val="left" w:pos="3544"/>
        </w:tabs>
        <w:jc w:val="center"/>
        <w:rPr>
          <w:b/>
          <w:sz w:val="28"/>
        </w:rPr>
      </w:pPr>
    </w:p>
    <w:p w:rsidR="00154691" w:rsidRDefault="00154691" w:rsidP="002B1052">
      <w:pPr>
        <w:tabs>
          <w:tab w:val="left" w:pos="3544"/>
        </w:tabs>
        <w:jc w:val="center"/>
        <w:rPr>
          <w:b/>
          <w:sz w:val="28"/>
        </w:rPr>
      </w:pPr>
    </w:p>
    <w:p w:rsidR="00154691" w:rsidRDefault="00154691" w:rsidP="002B1052">
      <w:pPr>
        <w:tabs>
          <w:tab w:val="left" w:pos="3544"/>
        </w:tabs>
        <w:jc w:val="center"/>
        <w:rPr>
          <w:b/>
          <w:sz w:val="28"/>
        </w:rPr>
      </w:pPr>
    </w:p>
    <w:p w:rsidR="00154691" w:rsidRDefault="00154691" w:rsidP="002B1052">
      <w:pPr>
        <w:tabs>
          <w:tab w:val="left" w:pos="3544"/>
        </w:tabs>
        <w:jc w:val="center"/>
        <w:rPr>
          <w:b/>
          <w:sz w:val="28"/>
        </w:rPr>
      </w:pPr>
    </w:p>
    <w:p w:rsidR="00154691" w:rsidRDefault="00154691" w:rsidP="002B1052">
      <w:pPr>
        <w:tabs>
          <w:tab w:val="left" w:pos="3544"/>
        </w:tabs>
        <w:jc w:val="center"/>
        <w:rPr>
          <w:b/>
          <w:sz w:val="28"/>
        </w:rPr>
      </w:pPr>
    </w:p>
    <w:p w:rsidR="00154691" w:rsidRDefault="00154691" w:rsidP="002B1052">
      <w:pPr>
        <w:tabs>
          <w:tab w:val="left" w:pos="3544"/>
        </w:tabs>
        <w:jc w:val="center"/>
        <w:rPr>
          <w:b/>
          <w:sz w:val="28"/>
        </w:rPr>
      </w:pPr>
    </w:p>
    <w:p w:rsidR="00154691" w:rsidRDefault="00154691" w:rsidP="002B1052">
      <w:pPr>
        <w:tabs>
          <w:tab w:val="left" w:pos="3544"/>
        </w:tabs>
        <w:jc w:val="center"/>
        <w:rPr>
          <w:b/>
          <w:sz w:val="28"/>
        </w:rPr>
      </w:pPr>
    </w:p>
    <w:p w:rsidR="00154691" w:rsidRDefault="00154691" w:rsidP="002B1052">
      <w:pPr>
        <w:tabs>
          <w:tab w:val="left" w:pos="3544"/>
        </w:tabs>
        <w:jc w:val="center"/>
        <w:rPr>
          <w:b/>
          <w:sz w:val="28"/>
        </w:rPr>
      </w:pPr>
    </w:p>
    <w:p w:rsidR="00F16466" w:rsidRPr="001629D6" w:rsidRDefault="00F16466" w:rsidP="001629D6">
      <w:pPr>
        <w:tabs>
          <w:tab w:val="left" w:pos="3544"/>
        </w:tabs>
        <w:jc w:val="center"/>
        <w:rPr>
          <w:sz w:val="28"/>
          <w:szCs w:val="28"/>
        </w:rPr>
      </w:pPr>
      <w:r w:rsidRPr="001629D6">
        <w:rPr>
          <w:sz w:val="28"/>
        </w:rPr>
        <w:lastRenderedPageBreak/>
        <w:t>Содержание</w:t>
      </w:r>
      <w:bookmarkEnd w:id="0"/>
    </w:p>
    <w:p w:rsidR="007A0D4D" w:rsidRDefault="007A0D4D" w:rsidP="007A0D4D"/>
    <w:p w:rsidR="007A0D4D" w:rsidRDefault="007A0D4D" w:rsidP="007A0D4D">
      <w:pPr>
        <w:pStyle w:val="1"/>
        <w:rPr>
          <w:lang w:val="ru-RU"/>
        </w:rPr>
      </w:pPr>
    </w:p>
    <w:p w:rsidR="00E2118F" w:rsidRPr="00570FD5" w:rsidRDefault="002C41F8" w:rsidP="00570FD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</w:t>
      </w:r>
      <w:r w:rsidR="00E2118F">
        <w:rPr>
          <w:sz w:val="28"/>
          <w:szCs w:val="28"/>
        </w:rPr>
        <w:t>....</w:t>
      </w:r>
      <w:r w:rsidR="00570FD5">
        <w:rPr>
          <w:sz w:val="28"/>
          <w:szCs w:val="28"/>
        </w:rPr>
        <w:t>4</w:t>
      </w:r>
    </w:p>
    <w:p w:rsidR="00E2118F" w:rsidRPr="00570FD5" w:rsidRDefault="002C41F8" w:rsidP="00570FD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Общие требования к оформлению и содержанию курсовой работы</w:t>
      </w:r>
      <w:r w:rsidR="00E2118F">
        <w:rPr>
          <w:sz w:val="28"/>
          <w:szCs w:val="28"/>
        </w:rPr>
        <w:t>...</w:t>
      </w:r>
      <w:r w:rsidR="00570FD5">
        <w:rPr>
          <w:sz w:val="28"/>
          <w:szCs w:val="28"/>
        </w:rPr>
        <w:t>…...5</w:t>
      </w:r>
    </w:p>
    <w:p w:rsidR="00E2118F" w:rsidRPr="00570FD5" w:rsidRDefault="002C41F8" w:rsidP="00570FD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Ссылки на источники………………………………</w:t>
      </w:r>
      <w:r w:rsidR="00E2118F">
        <w:rPr>
          <w:sz w:val="28"/>
          <w:szCs w:val="28"/>
        </w:rPr>
        <w:t>...</w:t>
      </w:r>
      <w:r w:rsidR="00570FD5">
        <w:rPr>
          <w:sz w:val="28"/>
          <w:szCs w:val="28"/>
        </w:rPr>
        <w:t>………………………6</w:t>
      </w:r>
    </w:p>
    <w:p w:rsidR="00E2118F" w:rsidRPr="00570FD5" w:rsidRDefault="002C41F8" w:rsidP="00570FD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Требования к оформлению списка использованной литературы…</w:t>
      </w:r>
      <w:r w:rsidR="00E2118F">
        <w:rPr>
          <w:sz w:val="28"/>
          <w:szCs w:val="28"/>
        </w:rPr>
        <w:t>….</w:t>
      </w:r>
      <w:r>
        <w:rPr>
          <w:sz w:val="28"/>
          <w:szCs w:val="28"/>
        </w:rPr>
        <w:t>…</w:t>
      </w:r>
      <w:r w:rsidR="006767D1">
        <w:rPr>
          <w:sz w:val="28"/>
          <w:szCs w:val="28"/>
        </w:rPr>
        <w:t>..</w:t>
      </w:r>
      <w:r>
        <w:rPr>
          <w:sz w:val="28"/>
          <w:szCs w:val="28"/>
        </w:rPr>
        <w:t>.</w:t>
      </w:r>
      <w:r w:rsidR="00B565BD">
        <w:rPr>
          <w:sz w:val="28"/>
          <w:szCs w:val="28"/>
        </w:rPr>
        <w:t>8</w:t>
      </w:r>
    </w:p>
    <w:p w:rsidR="00E2118F" w:rsidRPr="00570FD5" w:rsidRDefault="00E2118F" w:rsidP="00570FD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Защита курсовой</w:t>
      </w:r>
      <w:r w:rsidR="00FA466E">
        <w:rPr>
          <w:sz w:val="28"/>
          <w:szCs w:val="28"/>
        </w:rPr>
        <w:t xml:space="preserve"> работы……………………………………..……………..15</w:t>
      </w:r>
    </w:p>
    <w:p w:rsidR="00E2118F" w:rsidRDefault="00E2118F" w:rsidP="00570FD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Приложения…………………………</w:t>
      </w:r>
      <w:r w:rsidR="00FA466E">
        <w:rPr>
          <w:sz w:val="28"/>
          <w:szCs w:val="28"/>
        </w:rPr>
        <w:t>……………………………………….16</w:t>
      </w:r>
    </w:p>
    <w:p w:rsidR="00FA466E" w:rsidRPr="00FA466E" w:rsidRDefault="00FA466E" w:rsidP="00FA466E">
      <w:pPr>
        <w:numPr>
          <w:ilvl w:val="0"/>
          <w:numId w:val="45"/>
        </w:numPr>
        <w:jc w:val="both"/>
        <w:rPr>
          <w:noProof/>
          <w:sz w:val="28"/>
          <w:szCs w:val="28"/>
        </w:rPr>
      </w:pPr>
      <w:r w:rsidRPr="00FA466E">
        <w:rPr>
          <w:noProof/>
          <w:sz w:val="28"/>
          <w:szCs w:val="28"/>
        </w:rPr>
        <w:t xml:space="preserve">Тематика курсовых работ </w:t>
      </w:r>
      <w:r>
        <w:rPr>
          <w:noProof/>
          <w:sz w:val="28"/>
          <w:szCs w:val="28"/>
        </w:rPr>
        <w:t>…………………………………………………18</w:t>
      </w:r>
    </w:p>
    <w:p w:rsidR="00E2118F" w:rsidRDefault="00E2118F" w:rsidP="005B791B">
      <w:pPr>
        <w:rPr>
          <w:sz w:val="28"/>
          <w:szCs w:val="28"/>
        </w:rPr>
      </w:pPr>
    </w:p>
    <w:p w:rsidR="002C41F8" w:rsidRDefault="002C41F8" w:rsidP="005B791B">
      <w:pPr>
        <w:rPr>
          <w:sz w:val="28"/>
          <w:szCs w:val="28"/>
        </w:rPr>
      </w:pPr>
    </w:p>
    <w:p w:rsidR="002C41F8" w:rsidRDefault="002C41F8" w:rsidP="005B791B">
      <w:pPr>
        <w:rPr>
          <w:sz w:val="28"/>
          <w:szCs w:val="28"/>
        </w:rPr>
      </w:pPr>
    </w:p>
    <w:p w:rsidR="002C41F8" w:rsidRPr="002C41F8" w:rsidRDefault="002C41F8" w:rsidP="005B791B">
      <w:pPr>
        <w:rPr>
          <w:sz w:val="28"/>
          <w:szCs w:val="28"/>
        </w:rPr>
      </w:pPr>
    </w:p>
    <w:p w:rsidR="005B791B" w:rsidRPr="002C41F8" w:rsidRDefault="005B791B" w:rsidP="005B791B">
      <w:pPr>
        <w:rPr>
          <w:sz w:val="28"/>
          <w:szCs w:val="28"/>
        </w:rPr>
      </w:pPr>
    </w:p>
    <w:p w:rsidR="005B791B" w:rsidRPr="002C41F8" w:rsidRDefault="005B791B" w:rsidP="005B791B">
      <w:pPr>
        <w:rPr>
          <w:sz w:val="28"/>
          <w:szCs w:val="28"/>
        </w:rPr>
      </w:pPr>
    </w:p>
    <w:p w:rsidR="005B791B" w:rsidRPr="002C41F8" w:rsidRDefault="005B791B" w:rsidP="005B791B">
      <w:pPr>
        <w:rPr>
          <w:sz w:val="28"/>
          <w:szCs w:val="28"/>
        </w:rPr>
      </w:pPr>
    </w:p>
    <w:p w:rsidR="005B791B" w:rsidRPr="002C41F8" w:rsidRDefault="005B791B" w:rsidP="005B791B">
      <w:pPr>
        <w:rPr>
          <w:sz w:val="28"/>
          <w:szCs w:val="28"/>
        </w:rPr>
      </w:pPr>
    </w:p>
    <w:p w:rsidR="005B791B" w:rsidRPr="002C41F8" w:rsidRDefault="005B791B" w:rsidP="005B791B">
      <w:pPr>
        <w:rPr>
          <w:sz w:val="28"/>
          <w:szCs w:val="28"/>
        </w:rPr>
      </w:pPr>
    </w:p>
    <w:p w:rsidR="005B791B" w:rsidRPr="002C41F8" w:rsidRDefault="005B791B" w:rsidP="005B791B">
      <w:pPr>
        <w:rPr>
          <w:sz w:val="28"/>
          <w:szCs w:val="28"/>
        </w:rPr>
      </w:pPr>
    </w:p>
    <w:p w:rsidR="005B791B" w:rsidRPr="002C41F8" w:rsidRDefault="005B791B" w:rsidP="005B791B">
      <w:pPr>
        <w:rPr>
          <w:sz w:val="28"/>
          <w:szCs w:val="28"/>
        </w:rPr>
      </w:pPr>
    </w:p>
    <w:p w:rsidR="005B791B" w:rsidRPr="002C41F8" w:rsidRDefault="005B791B" w:rsidP="005B791B">
      <w:pPr>
        <w:rPr>
          <w:sz w:val="28"/>
          <w:szCs w:val="28"/>
        </w:rPr>
      </w:pPr>
    </w:p>
    <w:p w:rsidR="005B791B" w:rsidRPr="002C41F8" w:rsidRDefault="005B791B" w:rsidP="005B791B">
      <w:pPr>
        <w:rPr>
          <w:sz w:val="28"/>
          <w:szCs w:val="28"/>
        </w:rPr>
      </w:pPr>
    </w:p>
    <w:p w:rsidR="005B791B" w:rsidRPr="002C41F8" w:rsidRDefault="005B791B" w:rsidP="005B791B">
      <w:pPr>
        <w:rPr>
          <w:sz w:val="28"/>
          <w:szCs w:val="28"/>
        </w:rPr>
      </w:pPr>
    </w:p>
    <w:p w:rsidR="005B791B" w:rsidRDefault="005B791B" w:rsidP="005B791B"/>
    <w:p w:rsidR="005B791B" w:rsidRDefault="005B791B" w:rsidP="005B791B"/>
    <w:p w:rsidR="005B791B" w:rsidRDefault="005B791B" w:rsidP="005B791B"/>
    <w:p w:rsidR="005B791B" w:rsidRDefault="005B791B" w:rsidP="005B791B"/>
    <w:p w:rsidR="005B791B" w:rsidRDefault="005B791B" w:rsidP="005B791B"/>
    <w:p w:rsidR="005B791B" w:rsidRDefault="005B791B" w:rsidP="005B791B"/>
    <w:p w:rsidR="005B791B" w:rsidRDefault="005B791B" w:rsidP="005B791B"/>
    <w:p w:rsidR="005B791B" w:rsidRDefault="005B791B" w:rsidP="005B791B"/>
    <w:p w:rsidR="005B791B" w:rsidRDefault="005B791B" w:rsidP="005B791B"/>
    <w:p w:rsidR="005B791B" w:rsidRDefault="005B791B" w:rsidP="005B791B"/>
    <w:p w:rsidR="005B791B" w:rsidRDefault="005B791B" w:rsidP="005B791B"/>
    <w:p w:rsidR="005B791B" w:rsidRDefault="005B791B" w:rsidP="005B791B"/>
    <w:p w:rsidR="005B791B" w:rsidRDefault="005B791B" w:rsidP="005B791B"/>
    <w:p w:rsidR="005B791B" w:rsidRDefault="005B791B" w:rsidP="005B791B"/>
    <w:p w:rsidR="005B791B" w:rsidRDefault="005B791B" w:rsidP="005B791B"/>
    <w:p w:rsidR="005B0E1E" w:rsidRDefault="005B0E1E" w:rsidP="005B791B"/>
    <w:p w:rsidR="005B0E1E" w:rsidRDefault="005B0E1E" w:rsidP="005B791B"/>
    <w:p w:rsidR="005B791B" w:rsidRDefault="005B791B" w:rsidP="005B791B"/>
    <w:p w:rsidR="005B791B" w:rsidRDefault="005B791B" w:rsidP="005B791B"/>
    <w:p w:rsidR="005B791B" w:rsidRDefault="005B791B" w:rsidP="005B791B"/>
    <w:p w:rsidR="005B791B" w:rsidRDefault="005B791B" w:rsidP="005B791B"/>
    <w:p w:rsidR="005B791B" w:rsidRDefault="005B791B" w:rsidP="005B791B"/>
    <w:p w:rsidR="002B1052" w:rsidRDefault="002B1052" w:rsidP="005B791B"/>
    <w:p w:rsidR="00570FD5" w:rsidRDefault="00570FD5" w:rsidP="005B791B"/>
    <w:p w:rsidR="001629D6" w:rsidRPr="005B791B" w:rsidRDefault="001629D6" w:rsidP="005B791B"/>
    <w:p w:rsidR="00F16466" w:rsidRPr="001629D6" w:rsidRDefault="00DE5DCD" w:rsidP="00F16466">
      <w:pPr>
        <w:pStyle w:val="a3"/>
        <w:jc w:val="center"/>
        <w:rPr>
          <w:sz w:val="28"/>
          <w:szCs w:val="28"/>
        </w:rPr>
      </w:pPr>
      <w:r w:rsidRPr="001629D6">
        <w:rPr>
          <w:sz w:val="28"/>
          <w:szCs w:val="28"/>
        </w:rPr>
        <w:t>Введение</w:t>
      </w:r>
    </w:p>
    <w:p w:rsidR="00DE5DCD" w:rsidRPr="00DE5DCD" w:rsidRDefault="00DE5DCD" w:rsidP="00F16466">
      <w:pPr>
        <w:pStyle w:val="a3"/>
        <w:jc w:val="center"/>
        <w:rPr>
          <w:b/>
          <w:sz w:val="28"/>
          <w:szCs w:val="28"/>
        </w:rPr>
      </w:pPr>
    </w:p>
    <w:p w:rsidR="005D421B" w:rsidRPr="005E66D5" w:rsidRDefault="005D421B" w:rsidP="00F16466">
      <w:pPr>
        <w:pStyle w:val="a3"/>
        <w:ind w:firstLine="720"/>
        <w:jc w:val="both"/>
        <w:rPr>
          <w:sz w:val="28"/>
          <w:szCs w:val="28"/>
        </w:rPr>
      </w:pPr>
      <w:r w:rsidRPr="005E66D5">
        <w:rPr>
          <w:sz w:val="28"/>
          <w:szCs w:val="28"/>
        </w:rPr>
        <w:t xml:space="preserve">Курсовая работа является одним из видов самостоятельной и творческой работы студента и представляет собой небольшое исследование, раскрывающее ту или иную проблему. Курсовая работа – это проверка студентов на умение пользоваться литературой, данными периодической печати, статистическими данными, проводить анализ и делать самостоятельные выводы. </w:t>
      </w:r>
    </w:p>
    <w:p w:rsidR="005D421B" w:rsidRPr="005E66D5" w:rsidRDefault="00D178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Тема курсовой работы </w:t>
      </w:r>
      <w:r w:rsidR="005D421B" w:rsidRPr="005E66D5">
        <w:rPr>
          <w:sz w:val="28"/>
          <w:szCs w:val="28"/>
        </w:rPr>
        <w:t xml:space="preserve"> выбирается студентом на основе тематики курсовых работ, утвержденной </w:t>
      </w:r>
      <w:r w:rsidR="001629D6">
        <w:rPr>
          <w:sz w:val="28"/>
          <w:szCs w:val="28"/>
        </w:rPr>
        <w:t>на заседании М</w:t>
      </w:r>
      <w:r w:rsidR="002B1052">
        <w:rPr>
          <w:sz w:val="28"/>
          <w:szCs w:val="28"/>
        </w:rPr>
        <w:t>К.</w:t>
      </w:r>
    </w:p>
    <w:p w:rsidR="005D421B" w:rsidRPr="005E66D5" w:rsidRDefault="005D421B">
      <w:pPr>
        <w:jc w:val="both"/>
        <w:rPr>
          <w:sz w:val="28"/>
          <w:szCs w:val="28"/>
        </w:rPr>
      </w:pPr>
      <w:r w:rsidRPr="005E66D5">
        <w:rPr>
          <w:sz w:val="28"/>
          <w:szCs w:val="28"/>
        </w:rPr>
        <w:tab/>
        <w:t>После определения темы студент должен составить план работы, определить круг проблем, предназначенных для рассмотрения, список используемых источников и согласовать их с научным руководителем.</w:t>
      </w:r>
    </w:p>
    <w:p w:rsidR="005D421B" w:rsidRPr="005E66D5" w:rsidRDefault="005D421B">
      <w:pPr>
        <w:ind w:firstLine="709"/>
        <w:jc w:val="both"/>
        <w:rPr>
          <w:sz w:val="28"/>
          <w:szCs w:val="28"/>
        </w:rPr>
      </w:pPr>
      <w:r w:rsidRPr="005E66D5">
        <w:rPr>
          <w:sz w:val="28"/>
          <w:szCs w:val="28"/>
        </w:rPr>
        <w:tab/>
        <w:t xml:space="preserve">Написанию курсовой работы предшествует сбор материалов, необходимых для наиболее полного рассмотрения темы. </w:t>
      </w:r>
    </w:p>
    <w:p w:rsidR="005D421B" w:rsidRPr="005E66D5" w:rsidRDefault="005D421B">
      <w:pPr>
        <w:ind w:firstLine="709"/>
        <w:jc w:val="both"/>
        <w:rPr>
          <w:sz w:val="28"/>
          <w:szCs w:val="28"/>
        </w:rPr>
      </w:pPr>
      <w:r w:rsidRPr="005E66D5">
        <w:rPr>
          <w:sz w:val="28"/>
          <w:szCs w:val="28"/>
        </w:rPr>
        <w:t xml:space="preserve">Для подготовки курсовой работы студенту следует использовать нормативные документы, монографии, научные статьи, справочные издания, </w:t>
      </w:r>
      <w:r w:rsidRPr="005B791B">
        <w:rPr>
          <w:bCs/>
          <w:sz w:val="28"/>
          <w:szCs w:val="28"/>
        </w:rPr>
        <w:t xml:space="preserve"> учебники и учебные пособия</w:t>
      </w:r>
      <w:r w:rsidR="00D178D0">
        <w:rPr>
          <w:sz w:val="28"/>
          <w:szCs w:val="28"/>
        </w:rPr>
        <w:t>.</w:t>
      </w:r>
    </w:p>
    <w:p w:rsidR="005D421B" w:rsidRPr="005E66D5" w:rsidRDefault="005D421B">
      <w:pPr>
        <w:pStyle w:val="20"/>
        <w:jc w:val="both"/>
        <w:rPr>
          <w:szCs w:val="28"/>
        </w:rPr>
      </w:pPr>
      <w:r w:rsidRPr="005E66D5">
        <w:rPr>
          <w:szCs w:val="28"/>
        </w:rPr>
        <w:tab/>
        <w:t xml:space="preserve">Рекомендуется написание курсовой работы в черновом варианте, который отдаётся научному руководителю на предварительную проверку. Впоследствии с учётом поступивших от научного руководителя замечаний, исправлений и предложений студент подготавливает окончательный вариант курсовой   работы.  </w:t>
      </w:r>
    </w:p>
    <w:p w:rsidR="005D421B" w:rsidRPr="005E66D5" w:rsidRDefault="005D421B">
      <w:pPr>
        <w:jc w:val="both"/>
        <w:rPr>
          <w:sz w:val="28"/>
          <w:szCs w:val="28"/>
        </w:rPr>
      </w:pPr>
    </w:p>
    <w:p w:rsidR="005D421B" w:rsidRPr="005E66D5" w:rsidRDefault="005D421B">
      <w:pPr>
        <w:jc w:val="both"/>
        <w:rPr>
          <w:sz w:val="28"/>
          <w:szCs w:val="28"/>
        </w:rPr>
      </w:pPr>
    </w:p>
    <w:p w:rsidR="005D421B" w:rsidRPr="005E66D5" w:rsidRDefault="005D421B">
      <w:pPr>
        <w:jc w:val="both"/>
        <w:rPr>
          <w:sz w:val="28"/>
          <w:szCs w:val="28"/>
        </w:rPr>
      </w:pPr>
    </w:p>
    <w:p w:rsidR="00E26D98" w:rsidRDefault="00E26D98" w:rsidP="00E26D98"/>
    <w:p w:rsidR="002B48B3" w:rsidRDefault="002B48B3" w:rsidP="00E26D98"/>
    <w:p w:rsidR="005B791B" w:rsidRDefault="005B791B" w:rsidP="00E26D98"/>
    <w:p w:rsidR="005B791B" w:rsidRDefault="005B791B" w:rsidP="00E26D98"/>
    <w:p w:rsidR="005B791B" w:rsidRDefault="005B791B" w:rsidP="00E26D98"/>
    <w:p w:rsidR="005B791B" w:rsidRDefault="005B791B" w:rsidP="00E26D98"/>
    <w:p w:rsidR="005B791B" w:rsidRDefault="005B791B" w:rsidP="00E26D98"/>
    <w:p w:rsidR="005B791B" w:rsidRDefault="005B791B" w:rsidP="00E26D98"/>
    <w:p w:rsidR="005B791B" w:rsidRDefault="005B791B" w:rsidP="00E26D98"/>
    <w:p w:rsidR="005B791B" w:rsidRDefault="005B791B" w:rsidP="00E26D98"/>
    <w:p w:rsidR="005B791B" w:rsidRDefault="005B791B" w:rsidP="00E26D98"/>
    <w:p w:rsidR="005B791B" w:rsidRDefault="005B791B" w:rsidP="00E26D98"/>
    <w:p w:rsidR="005B791B" w:rsidRDefault="005B791B" w:rsidP="00E26D98"/>
    <w:p w:rsidR="005B791B" w:rsidRDefault="005B791B" w:rsidP="00E26D98"/>
    <w:p w:rsidR="005B791B" w:rsidRDefault="005B791B" w:rsidP="00E26D98"/>
    <w:p w:rsidR="005B791B" w:rsidRDefault="005B791B" w:rsidP="00E26D98"/>
    <w:p w:rsidR="005B791B" w:rsidRDefault="005B791B" w:rsidP="00E26D98"/>
    <w:p w:rsidR="002B48B3" w:rsidRDefault="002B48B3" w:rsidP="00E26D98"/>
    <w:p w:rsidR="002B48B3" w:rsidRDefault="002B48B3" w:rsidP="00E26D98"/>
    <w:p w:rsidR="00D178D0" w:rsidRDefault="00D178D0" w:rsidP="00E26D98"/>
    <w:p w:rsidR="00D178D0" w:rsidRDefault="00D178D0" w:rsidP="00E26D98"/>
    <w:p w:rsidR="00D178D0" w:rsidRDefault="00D178D0" w:rsidP="00E26D98"/>
    <w:p w:rsidR="002B48B3" w:rsidRDefault="002B48B3" w:rsidP="00E26D98"/>
    <w:p w:rsidR="002B1052" w:rsidRPr="00E26D98" w:rsidRDefault="002B1052" w:rsidP="00E26D98">
      <w:pPr>
        <w:sectPr w:rsidR="002B1052" w:rsidRPr="00E26D98" w:rsidSect="00154691">
          <w:type w:val="continuous"/>
          <w:pgSz w:w="11900" w:h="16820"/>
          <w:pgMar w:top="1440" w:right="1160" w:bottom="720" w:left="1140" w:header="720" w:footer="720" w:gutter="0"/>
          <w:pgNumType w:start="0"/>
          <w:cols w:space="60"/>
          <w:noEndnote/>
          <w:titlePg/>
        </w:sectPr>
      </w:pPr>
    </w:p>
    <w:p w:rsidR="005D421B" w:rsidRPr="007A0D4D" w:rsidRDefault="005D421B" w:rsidP="00F16466">
      <w:pPr>
        <w:pStyle w:val="1"/>
        <w:rPr>
          <w:lang w:val="ru-RU"/>
        </w:rPr>
      </w:pPr>
      <w:bookmarkStart w:id="1" w:name="_Toc249881784"/>
      <w:r w:rsidRPr="007A0D4D">
        <w:rPr>
          <w:lang w:val="ru-RU"/>
        </w:rPr>
        <w:t>Общие требования к оформлению и содержанию</w:t>
      </w:r>
      <w:bookmarkEnd w:id="1"/>
    </w:p>
    <w:p w:rsidR="005D421B" w:rsidRPr="007A0D4D" w:rsidRDefault="005D421B" w:rsidP="00F16466">
      <w:pPr>
        <w:pStyle w:val="1"/>
        <w:rPr>
          <w:lang w:val="ru-RU"/>
        </w:rPr>
      </w:pPr>
      <w:bookmarkStart w:id="2" w:name="_Toc249881785"/>
      <w:r w:rsidRPr="007A0D4D">
        <w:rPr>
          <w:lang w:val="ru-RU"/>
        </w:rPr>
        <w:t>курсовой работы</w:t>
      </w:r>
      <w:bookmarkEnd w:id="2"/>
      <w:r w:rsidRPr="007A0D4D">
        <w:rPr>
          <w:lang w:val="ru-RU"/>
        </w:rPr>
        <w:t xml:space="preserve"> </w:t>
      </w:r>
    </w:p>
    <w:p w:rsidR="005D421B" w:rsidRPr="005E66D5" w:rsidRDefault="005D421B">
      <w:pPr>
        <w:jc w:val="both"/>
        <w:rPr>
          <w:b/>
          <w:sz w:val="28"/>
          <w:szCs w:val="28"/>
        </w:rPr>
      </w:pPr>
    </w:p>
    <w:p w:rsidR="005D421B" w:rsidRPr="005E66D5" w:rsidRDefault="005D421B">
      <w:pPr>
        <w:jc w:val="both"/>
        <w:rPr>
          <w:sz w:val="28"/>
          <w:szCs w:val="28"/>
        </w:rPr>
      </w:pPr>
      <w:r w:rsidRPr="005E66D5">
        <w:rPr>
          <w:sz w:val="28"/>
          <w:szCs w:val="28"/>
        </w:rPr>
        <w:tab/>
      </w:r>
      <w:r w:rsidRPr="005E66D5">
        <w:rPr>
          <w:sz w:val="28"/>
          <w:szCs w:val="28"/>
          <w:u w:val="single"/>
        </w:rPr>
        <w:t>Титульный лист</w:t>
      </w:r>
      <w:r w:rsidRPr="005E66D5">
        <w:rPr>
          <w:sz w:val="28"/>
          <w:szCs w:val="28"/>
        </w:rPr>
        <w:t xml:space="preserve"> </w:t>
      </w:r>
      <w:r w:rsidRPr="00A10080">
        <w:rPr>
          <w:b/>
          <w:i/>
          <w:sz w:val="28"/>
          <w:szCs w:val="28"/>
        </w:rPr>
        <w:t xml:space="preserve">(Приложение </w:t>
      </w:r>
      <w:r w:rsidR="007A0D4D">
        <w:rPr>
          <w:b/>
          <w:i/>
          <w:sz w:val="28"/>
          <w:szCs w:val="28"/>
        </w:rPr>
        <w:t>1</w:t>
      </w:r>
      <w:r w:rsidRPr="00A10080">
        <w:rPr>
          <w:b/>
          <w:i/>
          <w:sz w:val="28"/>
          <w:szCs w:val="28"/>
        </w:rPr>
        <w:t>)</w:t>
      </w:r>
      <w:r w:rsidRPr="005E66D5">
        <w:rPr>
          <w:sz w:val="28"/>
          <w:szCs w:val="28"/>
        </w:rPr>
        <w:t xml:space="preserve"> содержит следующую информацию:</w:t>
      </w:r>
    </w:p>
    <w:p w:rsidR="005D421B" w:rsidRPr="005E66D5" w:rsidRDefault="005D421B">
      <w:pPr>
        <w:jc w:val="both"/>
        <w:rPr>
          <w:sz w:val="28"/>
          <w:szCs w:val="28"/>
        </w:rPr>
      </w:pPr>
    </w:p>
    <w:p w:rsidR="005D421B" w:rsidRPr="005E66D5" w:rsidRDefault="005D421B">
      <w:pPr>
        <w:numPr>
          <w:ilvl w:val="0"/>
          <w:numId w:val="5"/>
        </w:numPr>
        <w:jc w:val="both"/>
        <w:rPr>
          <w:sz w:val="28"/>
          <w:szCs w:val="28"/>
        </w:rPr>
      </w:pPr>
      <w:r w:rsidRPr="005E66D5">
        <w:rPr>
          <w:sz w:val="28"/>
          <w:szCs w:val="28"/>
        </w:rPr>
        <w:t>Название федерального ведомства – учредителя учебного заведения.</w:t>
      </w:r>
    </w:p>
    <w:p w:rsidR="002B1052" w:rsidRDefault="005D421B" w:rsidP="002B1052">
      <w:pPr>
        <w:numPr>
          <w:ilvl w:val="0"/>
          <w:numId w:val="5"/>
        </w:numPr>
        <w:jc w:val="both"/>
        <w:rPr>
          <w:sz w:val="28"/>
          <w:szCs w:val="28"/>
        </w:rPr>
      </w:pPr>
      <w:r w:rsidRPr="005E66D5">
        <w:rPr>
          <w:sz w:val="28"/>
          <w:szCs w:val="28"/>
        </w:rPr>
        <w:t>Название учебного заведения.</w:t>
      </w:r>
    </w:p>
    <w:p w:rsidR="005D421B" w:rsidRPr="002B1052" w:rsidRDefault="005D421B" w:rsidP="002B1052">
      <w:pPr>
        <w:numPr>
          <w:ilvl w:val="0"/>
          <w:numId w:val="5"/>
        </w:numPr>
        <w:jc w:val="both"/>
        <w:rPr>
          <w:sz w:val="28"/>
          <w:szCs w:val="28"/>
        </w:rPr>
      </w:pPr>
      <w:r w:rsidRPr="002B1052">
        <w:rPr>
          <w:sz w:val="28"/>
          <w:szCs w:val="28"/>
        </w:rPr>
        <w:t>Учебная дисциплина, по которой пишется курсовая работа (без кавычек).</w:t>
      </w:r>
    </w:p>
    <w:p w:rsidR="005D421B" w:rsidRPr="005E66D5" w:rsidRDefault="005D421B">
      <w:pPr>
        <w:numPr>
          <w:ilvl w:val="0"/>
          <w:numId w:val="5"/>
        </w:numPr>
        <w:jc w:val="both"/>
        <w:rPr>
          <w:sz w:val="28"/>
          <w:szCs w:val="28"/>
        </w:rPr>
      </w:pPr>
      <w:r w:rsidRPr="005E66D5">
        <w:rPr>
          <w:sz w:val="28"/>
          <w:szCs w:val="28"/>
        </w:rPr>
        <w:t>Тема курсовой работы (без кавычек).</w:t>
      </w:r>
    </w:p>
    <w:p w:rsidR="005D421B" w:rsidRPr="005E66D5" w:rsidRDefault="005D421B">
      <w:pPr>
        <w:numPr>
          <w:ilvl w:val="0"/>
          <w:numId w:val="5"/>
        </w:numPr>
        <w:jc w:val="both"/>
        <w:rPr>
          <w:sz w:val="28"/>
          <w:szCs w:val="28"/>
        </w:rPr>
      </w:pPr>
      <w:r w:rsidRPr="005E66D5">
        <w:rPr>
          <w:sz w:val="28"/>
          <w:szCs w:val="28"/>
        </w:rPr>
        <w:t>Данные о студенте, с указанием курса, группы, специальности.</w:t>
      </w:r>
    </w:p>
    <w:p w:rsidR="005D421B" w:rsidRPr="005E66D5" w:rsidRDefault="005D421B">
      <w:pPr>
        <w:numPr>
          <w:ilvl w:val="0"/>
          <w:numId w:val="5"/>
        </w:numPr>
        <w:jc w:val="both"/>
        <w:rPr>
          <w:sz w:val="28"/>
          <w:szCs w:val="28"/>
        </w:rPr>
      </w:pPr>
      <w:r w:rsidRPr="005E66D5">
        <w:rPr>
          <w:sz w:val="28"/>
          <w:szCs w:val="28"/>
        </w:rPr>
        <w:t>Данные о научном руководи</w:t>
      </w:r>
      <w:r w:rsidR="002B1052">
        <w:rPr>
          <w:sz w:val="28"/>
          <w:szCs w:val="28"/>
        </w:rPr>
        <w:t>теле, с указанием</w:t>
      </w:r>
      <w:r w:rsidRPr="005E66D5">
        <w:rPr>
          <w:sz w:val="28"/>
          <w:szCs w:val="28"/>
        </w:rPr>
        <w:t xml:space="preserve"> должности.</w:t>
      </w:r>
    </w:p>
    <w:p w:rsidR="005D421B" w:rsidRPr="005E66D5" w:rsidRDefault="005D421B">
      <w:pPr>
        <w:numPr>
          <w:ilvl w:val="0"/>
          <w:numId w:val="5"/>
        </w:numPr>
        <w:jc w:val="both"/>
        <w:rPr>
          <w:sz w:val="28"/>
          <w:szCs w:val="28"/>
        </w:rPr>
      </w:pPr>
      <w:r w:rsidRPr="005E66D5">
        <w:rPr>
          <w:sz w:val="28"/>
          <w:szCs w:val="28"/>
        </w:rPr>
        <w:t>Год написания курсовой работы.</w:t>
      </w:r>
    </w:p>
    <w:p w:rsidR="005D421B" w:rsidRPr="005E66D5" w:rsidRDefault="005D421B" w:rsidP="005B0E1E">
      <w:pPr>
        <w:jc w:val="both"/>
        <w:rPr>
          <w:sz w:val="28"/>
          <w:szCs w:val="28"/>
        </w:rPr>
      </w:pPr>
    </w:p>
    <w:p w:rsidR="002B1052" w:rsidRDefault="005D421B">
      <w:pPr>
        <w:ind w:firstLine="709"/>
        <w:jc w:val="both"/>
        <w:rPr>
          <w:sz w:val="28"/>
          <w:szCs w:val="28"/>
        </w:rPr>
      </w:pPr>
      <w:r w:rsidRPr="005E66D5">
        <w:rPr>
          <w:sz w:val="28"/>
          <w:szCs w:val="28"/>
        </w:rPr>
        <w:t xml:space="preserve">Объем курсовой работы должен составлять не менее </w:t>
      </w:r>
      <w:r w:rsidRPr="005E66D5">
        <w:rPr>
          <w:b/>
          <w:sz w:val="28"/>
          <w:szCs w:val="28"/>
        </w:rPr>
        <w:t>2</w:t>
      </w:r>
      <w:r w:rsidR="0019313C">
        <w:rPr>
          <w:b/>
          <w:sz w:val="28"/>
          <w:szCs w:val="28"/>
        </w:rPr>
        <w:t>0 страниц</w:t>
      </w:r>
      <w:r w:rsidRPr="005E66D5">
        <w:rPr>
          <w:b/>
          <w:sz w:val="28"/>
          <w:szCs w:val="28"/>
        </w:rPr>
        <w:t xml:space="preserve"> </w:t>
      </w:r>
      <w:r w:rsidRPr="005E66D5">
        <w:rPr>
          <w:bCs/>
          <w:sz w:val="28"/>
          <w:szCs w:val="28"/>
        </w:rPr>
        <w:t>и не более</w:t>
      </w:r>
      <w:r w:rsidRPr="005E66D5">
        <w:rPr>
          <w:b/>
          <w:sz w:val="28"/>
          <w:szCs w:val="28"/>
        </w:rPr>
        <w:t xml:space="preserve"> </w:t>
      </w:r>
      <w:r w:rsidR="0019313C">
        <w:rPr>
          <w:b/>
          <w:sz w:val="28"/>
          <w:szCs w:val="28"/>
        </w:rPr>
        <w:t>25 страниц</w:t>
      </w:r>
      <w:r w:rsidRPr="005E66D5">
        <w:rPr>
          <w:sz w:val="28"/>
          <w:szCs w:val="28"/>
        </w:rPr>
        <w:t xml:space="preserve"> машинописного текста</w:t>
      </w:r>
      <w:r w:rsidR="002B1052">
        <w:rPr>
          <w:sz w:val="28"/>
          <w:szCs w:val="28"/>
        </w:rPr>
        <w:t>.</w:t>
      </w:r>
    </w:p>
    <w:p w:rsidR="005D421B" w:rsidRPr="005E66D5" w:rsidRDefault="005D421B">
      <w:pPr>
        <w:ind w:firstLine="709"/>
        <w:jc w:val="both"/>
        <w:rPr>
          <w:sz w:val="28"/>
          <w:szCs w:val="28"/>
        </w:rPr>
      </w:pPr>
      <w:r w:rsidRPr="005E66D5">
        <w:rPr>
          <w:sz w:val="28"/>
          <w:szCs w:val="28"/>
        </w:rPr>
        <w:t>Страницы курсовой нумеруются арабскими ци</w:t>
      </w:r>
      <w:r w:rsidR="0019313C">
        <w:rPr>
          <w:sz w:val="28"/>
          <w:szCs w:val="28"/>
        </w:rPr>
        <w:t>фрами  снизу</w:t>
      </w:r>
      <w:r w:rsidR="00677A1F">
        <w:rPr>
          <w:sz w:val="28"/>
          <w:szCs w:val="28"/>
        </w:rPr>
        <w:t xml:space="preserve"> в правом углу</w:t>
      </w:r>
      <w:r w:rsidRPr="005E66D5">
        <w:rPr>
          <w:sz w:val="28"/>
          <w:szCs w:val="28"/>
        </w:rPr>
        <w:t xml:space="preserve"> листа без точе</w:t>
      </w:r>
      <w:r w:rsidR="00677A1F">
        <w:rPr>
          <w:sz w:val="28"/>
          <w:szCs w:val="28"/>
        </w:rPr>
        <w:t>к и кавычек</w:t>
      </w:r>
      <w:r w:rsidRPr="005E66D5">
        <w:rPr>
          <w:sz w:val="28"/>
          <w:szCs w:val="28"/>
        </w:rPr>
        <w:t>. Титульный лист и содержание</w:t>
      </w:r>
      <w:r w:rsidR="00AD6056">
        <w:rPr>
          <w:sz w:val="28"/>
          <w:szCs w:val="28"/>
        </w:rPr>
        <w:t xml:space="preserve"> входят в объем курсовой работы</w:t>
      </w:r>
      <w:r w:rsidRPr="005E66D5">
        <w:rPr>
          <w:sz w:val="28"/>
          <w:szCs w:val="28"/>
        </w:rPr>
        <w:t>, занимая страницы 1 и 2, но номера страниц на них не проставляются.</w:t>
      </w:r>
    </w:p>
    <w:p w:rsidR="00D178D0" w:rsidRDefault="005D421B">
      <w:pPr>
        <w:ind w:firstLine="709"/>
        <w:jc w:val="both"/>
        <w:rPr>
          <w:sz w:val="28"/>
          <w:szCs w:val="28"/>
        </w:rPr>
      </w:pPr>
      <w:r w:rsidRPr="005E66D5">
        <w:rPr>
          <w:sz w:val="28"/>
          <w:szCs w:val="28"/>
        </w:rPr>
        <w:t>Курсовая работа должна быть напечатана</w:t>
      </w:r>
      <w:r w:rsidR="00D178D0">
        <w:rPr>
          <w:sz w:val="28"/>
          <w:szCs w:val="28"/>
        </w:rPr>
        <w:t xml:space="preserve"> только </w:t>
      </w:r>
      <w:r w:rsidRPr="005E66D5">
        <w:rPr>
          <w:sz w:val="28"/>
          <w:szCs w:val="28"/>
        </w:rPr>
        <w:t xml:space="preserve">на бумаге формата </w:t>
      </w:r>
    </w:p>
    <w:p w:rsidR="005D421B" w:rsidRPr="005E66D5" w:rsidRDefault="005D421B">
      <w:pPr>
        <w:ind w:firstLine="709"/>
        <w:jc w:val="both"/>
        <w:rPr>
          <w:sz w:val="28"/>
          <w:szCs w:val="28"/>
        </w:rPr>
      </w:pPr>
      <w:r w:rsidRPr="005E66D5">
        <w:rPr>
          <w:b/>
          <w:sz w:val="28"/>
          <w:szCs w:val="28"/>
        </w:rPr>
        <w:t>А 4</w:t>
      </w:r>
      <w:r w:rsidRPr="005E66D5">
        <w:rPr>
          <w:sz w:val="28"/>
          <w:szCs w:val="28"/>
        </w:rPr>
        <w:t xml:space="preserve">. </w:t>
      </w:r>
    </w:p>
    <w:p w:rsidR="005D421B" w:rsidRPr="005E66D5" w:rsidRDefault="005D421B">
      <w:pPr>
        <w:pStyle w:val="a4"/>
        <w:jc w:val="both"/>
        <w:rPr>
          <w:b w:val="0"/>
          <w:szCs w:val="28"/>
        </w:rPr>
      </w:pPr>
      <w:r w:rsidRPr="005E66D5">
        <w:rPr>
          <w:b w:val="0"/>
          <w:szCs w:val="28"/>
        </w:rPr>
        <w:t xml:space="preserve">При оформлении курсовой работы на компьютере в любой версии редактора </w:t>
      </w:r>
      <w:r w:rsidRPr="005E66D5">
        <w:rPr>
          <w:b w:val="0"/>
          <w:szCs w:val="28"/>
          <w:lang w:val="en-US"/>
        </w:rPr>
        <w:t>WORD</w:t>
      </w:r>
      <w:r w:rsidRPr="005E66D5">
        <w:rPr>
          <w:b w:val="0"/>
          <w:szCs w:val="28"/>
        </w:rPr>
        <w:t xml:space="preserve"> устанавливаются поля: левое – </w:t>
      </w:r>
      <w:smartTag w:uri="urn:schemas-microsoft-com:office:smarttags" w:element="metricconverter">
        <w:smartTagPr>
          <w:attr w:name="ProductID" w:val="30 мм"/>
        </w:smartTagPr>
        <w:r w:rsidRPr="005E66D5">
          <w:rPr>
            <w:b w:val="0"/>
            <w:szCs w:val="28"/>
          </w:rPr>
          <w:t>30 мм</w:t>
        </w:r>
      </w:smartTag>
      <w:r w:rsidR="00E309EB">
        <w:rPr>
          <w:b w:val="0"/>
          <w:szCs w:val="28"/>
        </w:rPr>
        <w:t>, верхнее – 20 мм, правое – 15</w:t>
      </w:r>
      <w:r w:rsidRPr="005E66D5">
        <w:rPr>
          <w:b w:val="0"/>
          <w:szCs w:val="28"/>
        </w:rPr>
        <w:t xml:space="preserve"> мм</w:t>
      </w:r>
      <w:r w:rsidR="00E309EB">
        <w:rPr>
          <w:b w:val="0"/>
          <w:szCs w:val="28"/>
        </w:rPr>
        <w:t>, нижнее – 20</w:t>
      </w:r>
      <w:r w:rsidRPr="005E66D5">
        <w:rPr>
          <w:b w:val="0"/>
          <w:szCs w:val="28"/>
        </w:rPr>
        <w:t xml:space="preserve"> мм; размер шрифта 14 </w:t>
      </w:r>
      <w:r w:rsidRPr="005E66D5">
        <w:rPr>
          <w:b w:val="0"/>
          <w:szCs w:val="28"/>
          <w:lang w:val="en-US"/>
        </w:rPr>
        <w:t>Times</w:t>
      </w:r>
      <w:r w:rsidRPr="005E66D5">
        <w:rPr>
          <w:b w:val="0"/>
          <w:szCs w:val="28"/>
        </w:rPr>
        <w:t xml:space="preserve"> </w:t>
      </w:r>
      <w:r w:rsidRPr="005E66D5">
        <w:rPr>
          <w:b w:val="0"/>
          <w:szCs w:val="28"/>
          <w:lang w:val="en-US"/>
        </w:rPr>
        <w:t>New</w:t>
      </w:r>
      <w:r w:rsidRPr="005E66D5">
        <w:rPr>
          <w:b w:val="0"/>
          <w:szCs w:val="28"/>
        </w:rPr>
        <w:t xml:space="preserve"> </w:t>
      </w:r>
      <w:r w:rsidRPr="005E66D5">
        <w:rPr>
          <w:b w:val="0"/>
          <w:szCs w:val="28"/>
          <w:lang w:val="en-US"/>
        </w:rPr>
        <w:t>Roman</w:t>
      </w:r>
      <w:r w:rsidRPr="005E66D5">
        <w:rPr>
          <w:b w:val="0"/>
          <w:szCs w:val="28"/>
        </w:rPr>
        <w:t>; межстрочный интервал – полуторный; выравнивание по ширине страницы; сноски автоматически внизу страницы (размер шрифта 12).</w:t>
      </w:r>
      <w:r w:rsidR="00E309EB">
        <w:rPr>
          <w:b w:val="0"/>
          <w:szCs w:val="28"/>
        </w:rPr>
        <w:t xml:space="preserve"> Допускается указывать концевые сноски в конце предложения, высказывания, цитаты.</w:t>
      </w:r>
    </w:p>
    <w:p w:rsidR="005D421B" w:rsidRPr="005E66D5" w:rsidRDefault="005D421B">
      <w:pPr>
        <w:pStyle w:val="a4"/>
        <w:jc w:val="both"/>
        <w:rPr>
          <w:b w:val="0"/>
          <w:szCs w:val="28"/>
        </w:rPr>
      </w:pPr>
    </w:p>
    <w:p w:rsidR="00F16466" w:rsidRDefault="005D421B" w:rsidP="00F16466">
      <w:pPr>
        <w:pStyle w:val="a4"/>
        <w:jc w:val="both"/>
      </w:pPr>
      <w:r w:rsidRPr="005E66D5">
        <w:t>Курсовая работа в чистов</w:t>
      </w:r>
      <w:r w:rsidR="001629D6">
        <w:t xml:space="preserve">ом варианте должна быть  </w:t>
      </w:r>
      <w:r w:rsidRPr="005E66D5">
        <w:t xml:space="preserve"> переплетен</w:t>
      </w:r>
      <w:r w:rsidR="00D417C9">
        <w:t>а</w:t>
      </w:r>
      <w:r w:rsidRPr="005E66D5">
        <w:t xml:space="preserve"> для долговременного хранения с левой стороны.</w:t>
      </w:r>
    </w:p>
    <w:p w:rsidR="00F16466" w:rsidRDefault="00F16466" w:rsidP="00F16466">
      <w:pPr>
        <w:pStyle w:val="a4"/>
        <w:jc w:val="both"/>
      </w:pPr>
    </w:p>
    <w:p w:rsidR="005D421B" w:rsidRPr="00F16466" w:rsidRDefault="005D421B" w:rsidP="00F16466">
      <w:pPr>
        <w:pStyle w:val="a4"/>
        <w:jc w:val="both"/>
        <w:rPr>
          <w:b w:val="0"/>
          <w:i/>
        </w:rPr>
      </w:pPr>
      <w:r w:rsidRPr="00F16466">
        <w:rPr>
          <w:b w:val="0"/>
        </w:rPr>
        <w:t xml:space="preserve">В курсовой работе после титульного листа располагается лист содержания с указанием страниц </w:t>
      </w:r>
      <w:r w:rsidRPr="007A0D4D">
        <w:rPr>
          <w:i/>
        </w:rPr>
        <w:t xml:space="preserve">(Приложение </w:t>
      </w:r>
      <w:r w:rsidR="007A0D4D">
        <w:rPr>
          <w:i/>
        </w:rPr>
        <w:t>2</w:t>
      </w:r>
      <w:r w:rsidRPr="007A0D4D">
        <w:rPr>
          <w:i/>
        </w:rPr>
        <w:t>)</w:t>
      </w:r>
      <w:r w:rsidRPr="00F16466">
        <w:rPr>
          <w:b w:val="0"/>
        </w:rPr>
        <w:t>, в котором должны быть предусмотрены следующие разделы:</w:t>
      </w:r>
    </w:p>
    <w:p w:rsidR="005D421B" w:rsidRPr="005E66D5" w:rsidRDefault="005D421B">
      <w:pPr>
        <w:ind w:firstLine="709"/>
        <w:jc w:val="both"/>
        <w:rPr>
          <w:sz w:val="28"/>
          <w:szCs w:val="28"/>
        </w:rPr>
      </w:pPr>
    </w:p>
    <w:p w:rsidR="005D421B" w:rsidRPr="005E66D5" w:rsidRDefault="005D421B">
      <w:pPr>
        <w:numPr>
          <w:ilvl w:val="0"/>
          <w:numId w:val="24"/>
        </w:numPr>
        <w:jc w:val="both"/>
        <w:rPr>
          <w:sz w:val="28"/>
          <w:szCs w:val="28"/>
        </w:rPr>
      </w:pPr>
      <w:r w:rsidRPr="005E66D5">
        <w:rPr>
          <w:sz w:val="28"/>
          <w:szCs w:val="28"/>
        </w:rPr>
        <w:t>Введение.</w:t>
      </w:r>
    </w:p>
    <w:p w:rsidR="005D421B" w:rsidRPr="005E66D5" w:rsidRDefault="005D421B">
      <w:pPr>
        <w:numPr>
          <w:ilvl w:val="0"/>
          <w:numId w:val="24"/>
        </w:numPr>
        <w:jc w:val="both"/>
        <w:rPr>
          <w:sz w:val="28"/>
          <w:szCs w:val="28"/>
        </w:rPr>
      </w:pPr>
      <w:r w:rsidRPr="005E66D5">
        <w:rPr>
          <w:sz w:val="28"/>
          <w:szCs w:val="28"/>
        </w:rPr>
        <w:t>Основная часть (с указанием названия):</w:t>
      </w:r>
    </w:p>
    <w:p w:rsidR="005D421B" w:rsidRPr="005E66D5" w:rsidRDefault="005D421B">
      <w:pPr>
        <w:numPr>
          <w:ilvl w:val="0"/>
          <w:numId w:val="24"/>
        </w:numPr>
        <w:jc w:val="both"/>
        <w:rPr>
          <w:sz w:val="28"/>
          <w:szCs w:val="28"/>
        </w:rPr>
      </w:pPr>
      <w:r w:rsidRPr="005E66D5">
        <w:rPr>
          <w:sz w:val="28"/>
          <w:szCs w:val="28"/>
        </w:rPr>
        <w:t>Заключение.</w:t>
      </w:r>
    </w:p>
    <w:p w:rsidR="005D421B" w:rsidRPr="005E66D5" w:rsidRDefault="001629D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  <w:r w:rsidR="005D421B" w:rsidRPr="005E66D5">
        <w:rPr>
          <w:sz w:val="28"/>
          <w:szCs w:val="28"/>
        </w:rPr>
        <w:t>.</w:t>
      </w:r>
    </w:p>
    <w:p w:rsidR="005D421B" w:rsidRPr="005E66D5" w:rsidRDefault="005D421B">
      <w:pPr>
        <w:jc w:val="both"/>
        <w:rPr>
          <w:sz w:val="28"/>
          <w:szCs w:val="28"/>
        </w:rPr>
      </w:pPr>
    </w:p>
    <w:p w:rsidR="00677A1F" w:rsidRPr="00826B5C" w:rsidRDefault="00677A1F" w:rsidP="00677A1F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EC2657">
        <w:rPr>
          <w:sz w:val="28"/>
          <w:szCs w:val="28"/>
        </w:rPr>
        <w:t>Введение</w:t>
      </w:r>
      <w:r>
        <w:rPr>
          <w:b/>
          <w:sz w:val="28"/>
          <w:szCs w:val="28"/>
        </w:rPr>
        <w:t xml:space="preserve"> </w:t>
      </w:r>
      <w:r w:rsidRPr="00826B5C">
        <w:rPr>
          <w:sz w:val="28"/>
          <w:szCs w:val="28"/>
        </w:rPr>
        <w:t>отражает  актуальность, цель, задачи, объект,  предмет работы,  глоссарий;</w:t>
      </w:r>
    </w:p>
    <w:p w:rsidR="00677A1F" w:rsidRPr="00826B5C" w:rsidRDefault="00677A1F" w:rsidP="00677A1F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826B5C">
        <w:rPr>
          <w:sz w:val="28"/>
          <w:szCs w:val="28"/>
        </w:rPr>
        <w:t>Актуальность исследования  определяется несколькими факторами:</w:t>
      </w:r>
    </w:p>
    <w:p w:rsidR="00677A1F" w:rsidRPr="00826B5C" w:rsidRDefault="00677A1F" w:rsidP="00677A1F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B5C">
        <w:rPr>
          <w:sz w:val="28"/>
          <w:szCs w:val="28"/>
        </w:rPr>
        <w:t xml:space="preserve">потребностью в новых данных; </w:t>
      </w:r>
    </w:p>
    <w:p w:rsidR="00677A1F" w:rsidRPr="00826B5C" w:rsidRDefault="00677A1F" w:rsidP="00677A1F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B5C">
        <w:rPr>
          <w:sz w:val="28"/>
          <w:szCs w:val="28"/>
        </w:rPr>
        <w:t xml:space="preserve">потребностью в новых методиках; </w:t>
      </w:r>
    </w:p>
    <w:p w:rsidR="00677A1F" w:rsidRPr="001629D6" w:rsidRDefault="00677A1F" w:rsidP="001629D6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B5C">
        <w:rPr>
          <w:sz w:val="28"/>
          <w:szCs w:val="28"/>
        </w:rPr>
        <w:t>потребностью практики;</w:t>
      </w:r>
    </w:p>
    <w:p w:rsidR="00677A1F" w:rsidRPr="00826B5C" w:rsidRDefault="00677A1F" w:rsidP="00677A1F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826B5C">
        <w:rPr>
          <w:sz w:val="28"/>
          <w:szCs w:val="28"/>
        </w:rPr>
        <w:t xml:space="preserve">Обосновать  актуальность,  значит,  проанализировать,  объяснить,  почему  данную проблему нужно в настоящее время изучать. </w:t>
      </w:r>
    </w:p>
    <w:p w:rsidR="00677A1F" w:rsidRPr="00826B5C" w:rsidRDefault="00677A1F" w:rsidP="00677A1F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826B5C">
        <w:rPr>
          <w:sz w:val="28"/>
          <w:szCs w:val="28"/>
        </w:rPr>
        <w:t>Объект исследования - это процесс или явление, порождающее проблемную ситуацию или необходимость разработки проекта.</w:t>
      </w:r>
    </w:p>
    <w:p w:rsidR="00677A1F" w:rsidRPr="00826B5C" w:rsidRDefault="00677A1F" w:rsidP="00677A1F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826B5C">
        <w:rPr>
          <w:sz w:val="28"/>
          <w:szCs w:val="28"/>
        </w:rPr>
        <w:t xml:space="preserve">Предмет исследования - это то, что находится в границах объекта, определенные свойства объекта их соотношения, зависимость объекта от каких-либо условий. Предметом исследования могут быть явления в целом отдельные их стороны, аспекты и отношения  между отдельными сторонами и целым (совокупность элементов, связей, отношений в       конкретной </w:t>
      </w:r>
      <w:r>
        <w:rPr>
          <w:sz w:val="28"/>
          <w:szCs w:val="28"/>
        </w:rPr>
        <w:t xml:space="preserve"> о</w:t>
      </w:r>
      <w:r w:rsidRPr="00826B5C">
        <w:rPr>
          <w:sz w:val="28"/>
          <w:szCs w:val="28"/>
        </w:rPr>
        <w:t>бласти исследуемого объекта, в которой выявлена проблема, требующая решения).</w:t>
      </w:r>
    </w:p>
    <w:p w:rsidR="00677A1F" w:rsidRPr="00826B5C" w:rsidRDefault="00677A1F" w:rsidP="00677A1F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826B5C">
        <w:rPr>
          <w:sz w:val="28"/>
          <w:szCs w:val="28"/>
        </w:rPr>
        <w:t>Цель исследования — практикоориентированный  результат  профессиональной деятельности выпускника.</w:t>
      </w:r>
    </w:p>
    <w:p w:rsidR="00677A1F" w:rsidRPr="00826B5C" w:rsidRDefault="00677A1F" w:rsidP="00677A1F">
      <w:pPr>
        <w:jc w:val="both"/>
        <w:rPr>
          <w:sz w:val="28"/>
          <w:szCs w:val="28"/>
        </w:rPr>
      </w:pPr>
      <w:r w:rsidRPr="00826B5C">
        <w:rPr>
          <w:sz w:val="28"/>
          <w:szCs w:val="28"/>
        </w:rPr>
        <w:t>Задачи  исследования -  это выбор путей и средств  для достижения цели исследования.  В работе может быть поставлено несколько задач.</w:t>
      </w:r>
    </w:p>
    <w:p w:rsidR="00677A1F" w:rsidRPr="00826B5C" w:rsidRDefault="00677A1F" w:rsidP="00677A1F">
      <w:pPr>
        <w:jc w:val="both"/>
        <w:rPr>
          <w:sz w:val="28"/>
          <w:szCs w:val="28"/>
        </w:rPr>
      </w:pPr>
      <w:r w:rsidRPr="00826B5C">
        <w:rPr>
          <w:sz w:val="28"/>
          <w:szCs w:val="28"/>
        </w:rPr>
        <w:t>Глоссарий</w:t>
      </w:r>
    </w:p>
    <w:p w:rsidR="00677A1F" w:rsidRPr="00826B5C" w:rsidRDefault="00677A1F" w:rsidP="00677A1F">
      <w:pPr>
        <w:shd w:val="clear" w:color="auto" w:fill="FFFFFF"/>
        <w:ind w:left="22" w:right="24"/>
        <w:jc w:val="both"/>
        <w:rPr>
          <w:bCs/>
          <w:spacing w:val="-6"/>
          <w:sz w:val="28"/>
          <w:szCs w:val="28"/>
        </w:rPr>
      </w:pPr>
      <w:r w:rsidRPr="00826B5C">
        <w:rPr>
          <w:b/>
          <w:bCs/>
          <w:spacing w:val="-6"/>
          <w:sz w:val="28"/>
          <w:szCs w:val="28"/>
        </w:rPr>
        <w:t xml:space="preserve">Глава </w:t>
      </w:r>
      <w:r w:rsidRPr="00826B5C">
        <w:rPr>
          <w:b/>
          <w:bCs/>
          <w:spacing w:val="-6"/>
          <w:sz w:val="28"/>
          <w:szCs w:val="28"/>
          <w:lang w:val="en-US"/>
        </w:rPr>
        <w:t>I</w:t>
      </w:r>
      <w:r w:rsidRPr="00826B5C">
        <w:rPr>
          <w:b/>
          <w:bCs/>
          <w:spacing w:val="-6"/>
          <w:sz w:val="28"/>
          <w:szCs w:val="28"/>
        </w:rPr>
        <w:t xml:space="preserve">. Теоретическая </w:t>
      </w:r>
      <w:r>
        <w:rPr>
          <w:b/>
          <w:bCs/>
          <w:spacing w:val="-6"/>
          <w:sz w:val="28"/>
          <w:szCs w:val="28"/>
        </w:rPr>
        <w:t xml:space="preserve"> </w:t>
      </w:r>
      <w:r w:rsidRPr="00826B5C">
        <w:rPr>
          <w:b/>
          <w:bCs/>
          <w:spacing w:val="-6"/>
          <w:sz w:val="28"/>
          <w:szCs w:val="28"/>
        </w:rPr>
        <w:t xml:space="preserve">часть  работы  по теме «__». </w:t>
      </w:r>
      <w:r w:rsidRPr="00826B5C">
        <w:rPr>
          <w:bCs/>
          <w:spacing w:val="-6"/>
          <w:sz w:val="28"/>
          <w:szCs w:val="28"/>
        </w:rPr>
        <w:t xml:space="preserve">(10 - 12  страниц)  освещает   объект и предмет исследования  по реализуемому  виду профессиональной деятельности выпускника. </w:t>
      </w:r>
    </w:p>
    <w:p w:rsidR="00677A1F" w:rsidRPr="00826B5C" w:rsidRDefault="00677A1F" w:rsidP="00677A1F">
      <w:pPr>
        <w:shd w:val="clear" w:color="auto" w:fill="FFFFFF"/>
        <w:ind w:left="22" w:right="24"/>
        <w:jc w:val="both"/>
        <w:rPr>
          <w:b/>
          <w:bCs/>
          <w:i/>
          <w:spacing w:val="-6"/>
          <w:sz w:val="28"/>
          <w:szCs w:val="28"/>
        </w:rPr>
      </w:pPr>
      <w:r w:rsidRPr="00826B5C">
        <w:rPr>
          <w:b/>
          <w:sz w:val="28"/>
          <w:szCs w:val="28"/>
        </w:rPr>
        <w:t xml:space="preserve">Глава </w:t>
      </w:r>
      <w:r w:rsidRPr="00826B5C">
        <w:rPr>
          <w:b/>
          <w:sz w:val="28"/>
          <w:szCs w:val="28"/>
          <w:lang w:val="en-US"/>
        </w:rPr>
        <w:t>II</w:t>
      </w:r>
      <w:r w:rsidRPr="00826B5C">
        <w:rPr>
          <w:b/>
          <w:sz w:val="28"/>
          <w:szCs w:val="28"/>
        </w:rPr>
        <w:t>. Практическая часть</w:t>
      </w:r>
      <w:r w:rsidRPr="00826B5C">
        <w:rPr>
          <w:b/>
          <w:bCs/>
          <w:spacing w:val="-6"/>
          <w:sz w:val="28"/>
          <w:szCs w:val="28"/>
        </w:rPr>
        <w:t xml:space="preserve">  работы по теме «___». </w:t>
      </w:r>
      <w:r w:rsidRPr="00826B5C">
        <w:rPr>
          <w:bCs/>
          <w:spacing w:val="-6"/>
          <w:sz w:val="28"/>
          <w:szCs w:val="28"/>
        </w:rPr>
        <w:t>(</w:t>
      </w:r>
      <w:r>
        <w:rPr>
          <w:bCs/>
          <w:spacing w:val="-6"/>
          <w:sz w:val="28"/>
          <w:szCs w:val="28"/>
        </w:rPr>
        <w:t>10</w:t>
      </w:r>
      <w:r w:rsidRPr="00826B5C">
        <w:rPr>
          <w:bCs/>
          <w:spacing w:val="-6"/>
          <w:sz w:val="28"/>
          <w:szCs w:val="28"/>
        </w:rPr>
        <w:t xml:space="preserve"> -</w:t>
      </w:r>
      <w:r>
        <w:rPr>
          <w:bCs/>
          <w:spacing w:val="-6"/>
          <w:sz w:val="28"/>
          <w:szCs w:val="28"/>
        </w:rPr>
        <w:t>15</w:t>
      </w:r>
      <w:r w:rsidRPr="00826B5C">
        <w:rPr>
          <w:bCs/>
          <w:spacing w:val="-6"/>
          <w:sz w:val="28"/>
          <w:szCs w:val="28"/>
        </w:rPr>
        <w:t xml:space="preserve"> страниц)   представляет собой  обобщение опыта  работы   специалиста   данного профиля по проблеме, описание технологии работы  по  одному из видов профессиональной деятельности.</w:t>
      </w:r>
    </w:p>
    <w:p w:rsidR="00677A1F" w:rsidRPr="00826B5C" w:rsidRDefault="00677A1F" w:rsidP="00677A1F">
      <w:pPr>
        <w:shd w:val="clear" w:color="auto" w:fill="FFFFFF"/>
        <w:tabs>
          <w:tab w:val="left" w:pos="975"/>
        </w:tabs>
        <w:jc w:val="both"/>
        <w:rPr>
          <w:bCs/>
          <w:sz w:val="28"/>
          <w:szCs w:val="28"/>
        </w:rPr>
      </w:pPr>
      <w:r w:rsidRPr="00826B5C">
        <w:rPr>
          <w:b/>
          <w:bCs/>
          <w:spacing w:val="-5"/>
          <w:sz w:val="28"/>
          <w:szCs w:val="28"/>
        </w:rPr>
        <w:t xml:space="preserve">Заключение  </w:t>
      </w:r>
      <w:r w:rsidRPr="00826B5C">
        <w:rPr>
          <w:bCs/>
          <w:spacing w:val="-5"/>
          <w:sz w:val="28"/>
          <w:szCs w:val="28"/>
        </w:rPr>
        <w:t>(1-2 страниц)</w:t>
      </w:r>
    </w:p>
    <w:p w:rsidR="00677A1F" w:rsidRPr="00826B5C" w:rsidRDefault="00677A1F" w:rsidP="00677A1F">
      <w:pPr>
        <w:shd w:val="clear" w:color="auto" w:fill="FFFFFF"/>
        <w:tabs>
          <w:tab w:val="num" w:pos="360"/>
          <w:tab w:val="left" w:pos="975"/>
        </w:tabs>
        <w:ind w:left="360" w:hanging="360"/>
        <w:jc w:val="both"/>
        <w:rPr>
          <w:sz w:val="28"/>
          <w:szCs w:val="28"/>
        </w:rPr>
      </w:pPr>
      <w:r w:rsidRPr="00826B5C">
        <w:rPr>
          <w:sz w:val="28"/>
          <w:szCs w:val="28"/>
        </w:rPr>
        <w:t>В заключении   формулируются   общие   выводы,   отражающие   наиболее значимые результаты     проведенной работы,   и    предлагаются    конкретные рекомендации по теме исследования.</w:t>
      </w:r>
    </w:p>
    <w:p w:rsidR="00677A1F" w:rsidRPr="00826B5C" w:rsidRDefault="00677A1F" w:rsidP="00677A1F">
      <w:pPr>
        <w:shd w:val="clear" w:color="auto" w:fill="FFFFFF"/>
        <w:tabs>
          <w:tab w:val="num" w:pos="720"/>
        </w:tabs>
        <w:jc w:val="both"/>
        <w:rPr>
          <w:bCs/>
          <w:spacing w:val="-5"/>
          <w:sz w:val="28"/>
          <w:szCs w:val="28"/>
        </w:rPr>
      </w:pPr>
      <w:r w:rsidRPr="00826B5C">
        <w:rPr>
          <w:b/>
          <w:bCs/>
          <w:spacing w:val="-5"/>
          <w:sz w:val="28"/>
          <w:szCs w:val="28"/>
        </w:rPr>
        <w:t>Сп</w:t>
      </w:r>
      <w:r w:rsidR="001629D6">
        <w:rPr>
          <w:b/>
          <w:bCs/>
          <w:spacing w:val="-5"/>
          <w:sz w:val="28"/>
          <w:szCs w:val="28"/>
        </w:rPr>
        <w:t>исок  использованных источников</w:t>
      </w:r>
      <w:r w:rsidRPr="00826B5C">
        <w:rPr>
          <w:b/>
          <w:bCs/>
          <w:spacing w:val="-5"/>
          <w:sz w:val="28"/>
          <w:szCs w:val="28"/>
        </w:rPr>
        <w:t xml:space="preserve"> </w:t>
      </w:r>
      <w:r w:rsidRPr="00826B5C">
        <w:rPr>
          <w:bCs/>
          <w:spacing w:val="-5"/>
          <w:sz w:val="28"/>
          <w:szCs w:val="28"/>
        </w:rPr>
        <w:t>(1-2  страница)</w:t>
      </w:r>
    </w:p>
    <w:p w:rsidR="005D421B" w:rsidRPr="00677A1F" w:rsidRDefault="00677A1F" w:rsidP="00677A1F">
      <w:pPr>
        <w:shd w:val="clear" w:color="auto" w:fill="FFFFFF"/>
        <w:tabs>
          <w:tab w:val="num" w:pos="360"/>
          <w:tab w:val="left" w:pos="975"/>
        </w:tabs>
        <w:ind w:left="360" w:hanging="360"/>
        <w:jc w:val="both"/>
        <w:rPr>
          <w:sz w:val="28"/>
          <w:szCs w:val="28"/>
        </w:rPr>
      </w:pPr>
      <w:r w:rsidRPr="00826B5C">
        <w:rPr>
          <w:sz w:val="28"/>
          <w:szCs w:val="28"/>
        </w:rPr>
        <w:t xml:space="preserve">Отражает  список литературы,  проработанный  автором,  независимо от того имеются ли в тексте ссылки на нее или нет.  Курсовая работа (проект)  должна иметь не менее </w:t>
      </w:r>
      <w:r w:rsidR="001629D6">
        <w:rPr>
          <w:sz w:val="28"/>
          <w:szCs w:val="28"/>
        </w:rPr>
        <w:t>15</w:t>
      </w:r>
      <w:r w:rsidRPr="00826B5C">
        <w:rPr>
          <w:sz w:val="28"/>
          <w:szCs w:val="28"/>
        </w:rPr>
        <w:t xml:space="preserve"> источников,  из них  </w:t>
      </w:r>
      <w:r>
        <w:rPr>
          <w:sz w:val="28"/>
          <w:szCs w:val="28"/>
        </w:rPr>
        <w:t>90</w:t>
      </w:r>
      <w:r w:rsidRPr="00826B5C">
        <w:rPr>
          <w:sz w:val="28"/>
          <w:szCs w:val="28"/>
        </w:rPr>
        <w:t>% - последних 5 лет издания.</w:t>
      </w:r>
    </w:p>
    <w:p w:rsidR="005D421B" w:rsidRPr="005E66D5" w:rsidRDefault="005D421B">
      <w:pPr>
        <w:jc w:val="both"/>
        <w:rPr>
          <w:sz w:val="28"/>
          <w:szCs w:val="28"/>
        </w:rPr>
      </w:pPr>
      <w:r w:rsidRPr="005E66D5">
        <w:rPr>
          <w:sz w:val="28"/>
          <w:szCs w:val="28"/>
        </w:rPr>
        <w:tab/>
      </w:r>
      <w:r w:rsidRPr="005E66D5">
        <w:rPr>
          <w:sz w:val="28"/>
          <w:szCs w:val="28"/>
          <w:u w:val="single"/>
        </w:rPr>
        <w:t>Иллюстрации.</w:t>
      </w:r>
      <w:r w:rsidRPr="005E66D5">
        <w:rPr>
          <w:sz w:val="28"/>
          <w:szCs w:val="28"/>
        </w:rPr>
        <w:t xml:space="preserve"> Все иллюстрированные материалы (рисунки, схемы, фотографии и т.д.) обозначаются как рисунок и должны быть «привязаны» к тексту с</w:t>
      </w:r>
      <w:r w:rsidR="00513973">
        <w:rPr>
          <w:sz w:val="28"/>
          <w:szCs w:val="28"/>
        </w:rPr>
        <w:t>о</w:t>
      </w:r>
      <w:r w:rsidRPr="005E66D5">
        <w:rPr>
          <w:sz w:val="28"/>
          <w:szCs w:val="28"/>
        </w:rPr>
        <w:t xml:space="preserve"> ссылками (Рис.1, Рис.2). Тематическое название рисунка с необходимыми пояснениями помещают под иллюстрацией.</w:t>
      </w:r>
    </w:p>
    <w:p w:rsidR="005D421B" w:rsidRPr="005E66D5" w:rsidRDefault="005D421B">
      <w:pPr>
        <w:jc w:val="both"/>
        <w:rPr>
          <w:sz w:val="28"/>
          <w:szCs w:val="28"/>
        </w:rPr>
      </w:pPr>
      <w:r w:rsidRPr="005E66D5">
        <w:rPr>
          <w:sz w:val="28"/>
          <w:szCs w:val="28"/>
        </w:rPr>
        <w:tab/>
      </w:r>
      <w:r w:rsidRPr="005E66D5">
        <w:rPr>
          <w:sz w:val="28"/>
          <w:szCs w:val="28"/>
          <w:u w:val="single"/>
        </w:rPr>
        <w:t>Таблицы.</w:t>
      </w:r>
      <w:r w:rsidRPr="005E66D5">
        <w:rPr>
          <w:sz w:val="28"/>
          <w:szCs w:val="28"/>
        </w:rPr>
        <w:t xml:space="preserve"> Цифровой материал обычно оформляется в виде таблиц. Каждая таблица имеет свой номер и тематический заголовок. Заголовок размещают посредине строки над таблицей. Выше тематического заголовка над правым углом таблицы размещается надпись «Таблица» и ставится её порядковый номер.</w:t>
      </w:r>
    </w:p>
    <w:p w:rsidR="005D421B" w:rsidRPr="005E66D5" w:rsidRDefault="005D421B">
      <w:pPr>
        <w:jc w:val="both"/>
        <w:rPr>
          <w:sz w:val="28"/>
          <w:szCs w:val="28"/>
        </w:rPr>
      </w:pPr>
      <w:r w:rsidRPr="005E66D5">
        <w:rPr>
          <w:sz w:val="28"/>
          <w:szCs w:val="28"/>
        </w:rPr>
        <w:tab/>
      </w:r>
    </w:p>
    <w:p w:rsidR="005D421B" w:rsidRPr="005E66D5" w:rsidRDefault="005D421B">
      <w:pPr>
        <w:jc w:val="both"/>
        <w:rPr>
          <w:sz w:val="28"/>
          <w:szCs w:val="28"/>
        </w:rPr>
      </w:pPr>
      <w:r w:rsidRPr="005E66D5">
        <w:rPr>
          <w:sz w:val="28"/>
          <w:szCs w:val="28"/>
        </w:rPr>
        <w:tab/>
        <w:t xml:space="preserve">Нумерация таблиц и рисунков применяется либо сквозная, либо по главам. В последнем случае номер рисунка или таблицы состоит из двух и более цифр (2.1; 2.2 и т.д.), первая из которых соответствует номеру главы, к которой относится иллюстрация или таблица. </w:t>
      </w:r>
    </w:p>
    <w:p w:rsidR="005D421B" w:rsidRPr="005E66D5" w:rsidRDefault="005D421B">
      <w:pPr>
        <w:jc w:val="both"/>
        <w:rPr>
          <w:sz w:val="28"/>
          <w:szCs w:val="28"/>
        </w:rPr>
      </w:pPr>
      <w:r w:rsidRPr="005E66D5">
        <w:rPr>
          <w:sz w:val="28"/>
          <w:szCs w:val="28"/>
        </w:rPr>
        <w:tab/>
      </w:r>
      <w:r w:rsidRPr="005E66D5">
        <w:rPr>
          <w:sz w:val="28"/>
          <w:szCs w:val="28"/>
          <w:u w:val="single"/>
        </w:rPr>
        <w:t>Сокращения и условные обозначения</w:t>
      </w:r>
      <w:r w:rsidRPr="005E66D5">
        <w:rPr>
          <w:sz w:val="28"/>
          <w:szCs w:val="28"/>
        </w:rPr>
        <w:t>. В тексте курсовой все слова должны быть написаны полностью, за исключением общепринятых обозначений. Например: т.е., и т.д., и т.п., и др., и пр.</w:t>
      </w:r>
    </w:p>
    <w:p w:rsidR="005D421B" w:rsidRPr="005E66D5" w:rsidRDefault="005D421B">
      <w:pPr>
        <w:jc w:val="both"/>
        <w:rPr>
          <w:sz w:val="28"/>
          <w:szCs w:val="28"/>
        </w:rPr>
      </w:pPr>
      <w:r w:rsidRPr="005E66D5">
        <w:rPr>
          <w:sz w:val="28"/>
          <w:szCs w:val="28"/>
        </w:rPr>
        <w:tab/>
        <w:t>Часто повторяющиеся специальные названия при первом упоминании пишутся полностью, а в скобках указывается сокращенное обозначение, которое в последующем может использоваться в тексте.</w:t>
      </w:r>
    </w:p>
    <w:p w:rsidR="005D421B" w:rsidRPr="005E66D5" w:rsidRDefault="005D421B">
      <w:pPr>
        <w:jc w:val="both"/>
        <w:rPr>
          <w:sz w:val="28"/>
          <w:szCs w:val="28"/>
        </w:rPr>
      </w:pPr>
      <w:r w:rsidRPr="005E66D5">
        <w:rPr>
          <w:sz w:val="28"/>
          <w:szCs w:val="28"/>
        </w:rPr>
        <w:tab/>
      </w:r>
    </w:p>
    <w:p w:rsidR="005D421B" w:rsidRPr="00513973" w:rsidRDefault="005D421B" w:rsidP="00513973">
      <w:pPr>
        <w:jc w:val="center"/>
        <w:rPr>
          <w:b/>
          <w:i/>
          <w:sz w:val="28"/>
          <w:szCs w:val="28"/>
        </w:rPr>
      </w:pPr>
      <w:r w:rsidRPr="00513973">
        <w:rPr>
          <w:b/>
          <w:i/>
          <w:sz w:val="28"/>
          <w:szCs w:val="28"/>
        </w:rPr>
        <w:t>Принятые сокращения в списке литературы:</w:t>
      </w:r>
    </w:p>
    <w:p w:rsidR="005D421B" w:rsidRPr="005E66D5" w:rsidRDefault="005D421B">
      <w:pPr>
        <w:jc w:val="both"/>
        <w:rPr>
          <w:sz w:val="28"/>
          <w:szCs w:val="28"/>
        </w:rPr>
      </w:pPr>
      <w:r w:rsidRPr="005E66D5">
        <w:rPr>
          <w:sz w:val="28"/>
          <w:szCs w:val="28"/>
        </w:rPr>
        <w:t>Сб. – сборник</w:t>
      </w:r>
    </w:p>
    <w:p w:rsidR="005D421B" w:rsidRPr="005E66D5" w:rsidRDefault="005D421B">
      <w:pPr>
        <w:pStyle w:val="9"/>
        <w:jc w:val="both"/>
        <w:rPr>
          <w:szCs w:val="28"/>
        </w:rPr>
      </w:pPr>
      <w:r w:rsidRPr="005E66D5">
        <w:rPr>
          <w:szCs w:val="28"/>
        </w:rPr>
        <w:t>Изд-во – издательство</w:t>
      </w:r>
    </w:p>
    <w:p w:rsidR="005D421B" w:rsidRPr="005E66D5" w:rsidRDefault="005D421B">
      <w:pPr>
        <w:jc w:val="both"/>
        <w:rPr>
          <w:sz w:val="28"/>
          <w:szCs w:val="28"/>
        </w:rPr>
      </w:pPr>
      <w:r w:rsidRPr="005E66D5">
        <w:rPr>
          <w:sz w:val="28"/>
          <w:szCs w:val="28"/>
        </w:rPr>
        <w:t>Указ. Соч. – указатель сочинения</w:t>
      </w:r>
    </w:p>
    <w:p w:rsidR="005D421B" w:rsidRPr="005E66D5" w:rsidRDefault="005D421B">
      <w:pPr>
        <w:jc w:val="both"/>
        <w:rPr>
          <w:sz w:val="28"/>
          <w:szCs w:val="28"/>
        </w:rPr>
      </w:pPr>
      <w:r w:rsidRPr="005E66D5">
        <w:rPr>
          <w:sz w:val="28"/>
          <w:szCs w:val="28"/>
        </w:rPr>
        <w:t>Сост. – составители / составитель</w:t>
      </w:r>
    </w:p>
    <w:p w:rsidR="005D421B" w:rsidRPr="005E66D5" w:rsidRDefault="005D421B">
      <w:pPr>
        <w:jc w:val="both"/>
        <w:rPr>
          <w:sz w:val="28"/>
          <w:szCs w:val="28"/>
        </w:rPr>
      </w:pPr>
      <w:r w:rsidRPr="005E66D5">
        <w:rPr>
          <w:sz w:val="28"/>
          <w:szCs w:val="28"/>
        </w:rPr>
        <w:t>Вып. – выпуск</w:t>
      </w:r>
    </w:p>
    <w:p w:rsidR="00E2118F" w:rsidRPr="005E66D5" w:rsidRDefault="00E2118F">
      <w:pPr>
        <w:jc w:val="both"/>
        <w:rPr>
          <w:sz w:val="28"/>
          <w:szCs w:val="28"/>
        </w:rPr>
      </w:pPr>
    </w:p>
    <w:p w:rsidR="00D37C75" w:rsidRPr="00DE5DCD" w:rsidRDefault="00D37C75" w:rsidP="007A0D4D">
      <w:pPr>
        <w:pStyle w:val="1"/>
        <w:rPr>
          <w:lang w:val="ru-RU"/>
        </w:rPr>
      </w:pPr>
      <w:bookmarkStart w:id="3" w:name="_Toc130808537"/>
      <w:bookmarkStart w:id="4" w:name="_Toc249881786"/>
      <w:r w:rsidRPr="00DE5DCD">
        <w:rPr>
          <w:lang w:val="ru-RU"/>
        </w:rPr>
        <w:t>Ссылки на источники</w:t>
      </w:r>
      <w:bookmarkEnd w:id="3"/>
      <w:bookmarkEnd w:id="4"/>
    </w:p>
    <w:p w:rsidR="00F16466" w:rsidRPr="00F16466" w:rsidRDefault="00F16466" w:rsidP="00F16466"/>
    <w:p w:rsidR="00D37C75" w:rsidRDefault="00D37C75" w:rsidP="00D37C7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в тексте работы ссылок на источники имеет принципиально </w:t>
      </w:r>
      <w:r w:rsidR="003A2581"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значение, т.к. их отсутствие есть нарушение гражданского законодательства об авторских и смежных правах, показатель плагиата или использования узкого круга </w:t>
      </w:r>
      <w:r w:rsidRPr="00DE5DCD">
        <w:rPr>
          <w:sz w:val="28"/>
          <w:szCs w:val="28"/>
        </w:rPr>
        <w:t xml:space="preserve">источников, все это влечет за собой резкое снижение оценки </w:t>
      </w:r>
      <w:r w:rsidR="00DE5DCD" w:rsidRPr="00DE5DCD">
        <w:rPr>
          <w:sz w:val="28"/>
          <w:szCs w:val="28"/>
        </w:rPr>
        <w:t>курсовой работы при ее</w:t>
      </w:r>
      <w:r w:rsidRPr="00DE5DCD">
        <w:rPr>
          <w:sz w:val="28"/>
          <w:szCs w:val="28"/>
        </w:rPr>
        <w:t xml:space="preserve"> защите.</w:t>
      </w:r>
      <w:r>
        <w:rPr>
          <w:sz w:val="28"/>
          <w:szCs w:val="28"/>
        </w:rPr>
        <w:t xml:space="preserve"> Ссылки </w:t>
      </w:r>
      <w:r w:rsidRPr="00B80DAA">
        <w:rPr>
          <w:sz w:val="28"/>
          <w:szCs w:val="28"/>
          <w:u w:val="single"/>
        </w:rPr>
        <w:t>ОБЯЗАТЕЛЬНЫ</w:t>
      </w:r>
      <w:r>
        <w:rPr>
          <w:sz w:val="28"/>
          <w:szCs w:val="28"/>
        </w:rPr>
        <w:t>, если вы:</w:t>
      </w:r>
    </w:p>
    <w:p w:rsidR="00D37C75" w:rsidRPr="008C0F0A" w:rsidRDefault="00D417C9" w:rsidP="00D37C75">
      <w:pPr>
        <w:spacing w:line="312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ab/>
        <w:t xml:space="preserve">цитируете </w:t>
      </w:r>
      <w:r w:rsidR="00D37C75" w:rsidRPr="008C0F0A">
        <w:rPr>
          <w:i/>
          <w:sz w:val="28"/>
          <w:szCs w:val="28"/>
        </w:rPr>
        <w:t xml:space="preserve"> какой-либо текст, беря его в кавычки </w:t>
      </w:r>
    </w:p>
    <w:p w:rsidR="00D37C75" w:rsidRDefault="00D37C75" w:rsidP="00D37C75">
      <w:pPr>
        <w:spacing w:line="312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ПРИМЕР:</w:t>
      </w:r>
    </w:p>
    <w:p w:rsidR="00D37C75" w:rsidRPr="004F005A" w:rsidRDefault="00D37C75" w:rsidP="00D37C75">
      <w:pPr>
        <w:spacing w:line="312" w:lineRule="auto"/>
        <w:ind w:firstLine="709"/>
        <w:jc w:val="both"/>
        <w:rPr>
          <w:sz w:val="28"/>
          <w:szCs w:val="28"/>
        </w:rPr>
      </w:pPr>
      <w:r w:rsidRPr="004F005A">
        <w:rPr>
          <w:sz w:val="28"/>
          <w:szCs w:val="28"/>
        </w:rPr>
        <w:t>«согласие признавалось действительным лишь в форме договора, которым прекращалось существующее обязательство и устанавливалось новое»</w:t>
      </w:r>
      <w:r w:rsidR="00667D86">
        <w:rPr>
          <w:rStyle w:val="ae"/>
          <w:sz w:val="28"/>
          <w:szCs w:val="28"/>
        </w:rPr>
        <w:footnoteReference w:id="1"/>
      </w:r>
      <w:r w:rsidRPr="004F005A">
        <w:rPr>
          <w:sz w:val="28"/>
          <w:szCs w:val="28"/>
        </w:rPr>
        <w:t>.</w:t>
      </w:r>
    </w:p>
    <w:p w:rsidR="00D37C75" w:rsidRPr="008C0F0A" w:rsidRDefault="00D37C75" w:rsidP="00D37C75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8C0F0A">
        <w:rPr>
          <w:i/>
          <w:sz w:val="28"/>
          <w:szCs w:val="28"/>
        </w:rPr>
        <w:t>2.</w:t>
      </w:r>
      <w:r w:rsidRPr="008C0F0A">
        <w:rPr>
          <w:i/>
          <w:sz w:val="28"/>
          <w:szCs w:val="28"/>
        </w:rPr>
        <w:tab/>
        <w:t>ссылаетесь на мнение какого</w:t>
      </w:r>
      <w:r w:rsidR="00D417C9">
        <w:rPr>
          <w:i/>
          <w:sz w:val="28"/>
          <w:szCs w:val="28"/>
        </w:rPr>
        <w:t>-</w:t>
      </w:r>
      <w:r w:rsidRPr="008C0F0A">
        <w:rPr>
          <w:i/>
          <w:sz w:val="28"/>
          <w:szCs w:val="28"/>
        </w:rPr>
        <w:t>либо автора (исследователя)</w:t>
      </w:r>
      <w:r w:rsidR="00D417C9">
        <w:rPr>
          <w:i/>
          <w:sz w:val="28"/>
          <w:szCs w:val="28"/>
        </w:rPr>
        <w:t>,</w:t>
      </w:r>
      <w:r w:rsidRPr="008C0F0A">
        <w:rPr>
          <w:i/>
          <w:sz w:val="28"/>
          <w:szCs w:val="28"/>
        </w:rPr>
        <w:t xml:space="preserve"> называя его фамилию, но</w:t>
      </w:r>
      <w:r w:rsidR="00D417C9">
        <w:rPr>
          <w:i/>
          <w:sz w:val="28"/>
          <w:szCs w:val="28"/>
        </w:rPr>
        <w:t xml:space="preserve"> </w:t>
      </w:r>
      <w:r w:rsidRPr="008C0F0A">
        <w:rPr>
          <w:i/>
          <w:sz w:val="28"/>
          <w:szCs w:val="28"/>
        </w:rPr>
        <w:t xml:space="preserve"> не цитируя текста, а излагаете мысль близк</w:t>
      </w:r>
      <w:r w:rsidR="00D417C9">
        <w:rPr>
          <w:i/>
          <w:sz w:val="28"/>
          <w:szCs w:val="28"/>
        </w:rPr>
        <w:t>ую</w:t>
      </w:r>
      <w:r w:rsidRPr="008C0F0A">
        <w:rPr>
          <w:i/>
          <w:sz w:val="28"/>
          <w:szCs w:val="28"/>
        </w:rPr>
        <w:t xml:space="preserve"> к оригиналу текста. </w:t>
      </w:r>
    </w:p>
    <w:p w:rsidR="00D37C75" w:rsidRDefault="00D37C75" w:rsidP="00D37C75">
      <w:pPr>
        <w:spacing w:line="312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ПРИМЕР:</w:t>
      </w:r>
    </w:p>
    <w:p w:rsidR="00D37C75" w:rsidRDefault="00D37C75" w:rsidP="00D37C75">
      <w:pPr>
        <w:spacing w:line="312" w:lineRule="auto"/>
        <w:ind w:firstLine="709"/>
        <w:jc w:val="both"/>
        <w:rPr>
          <w:sz w:val="28"/>
          <w:szCs w:val="28"/>
        </w:rPr>
      </w:pPr>
      <w:r w:rsidRPr="00510E8E">
        <w:rPr>
          <w:sz w:val="28"/>
          <w:szCs w:val="28"/>
        </w:rPr>
        <w:t>O.</w:t>
      </w:r>
      <w:r>
        <w:rPr>
          <w:sz w:val="28"/>
          <w:szCs w:val="28"/>
        </w:rPr>
        <w:t>Г. Ломидзе</w:t>
      </w:r>
      <w:r w:rsidRPr="00510E8E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считает</w:t>
      </w:r>
      <w:r w:rsidRPr="00510E8E">
        <w:rPr>
          <w:sz w:val="28"/>
          <w:szCs w:val="28"/>
        </w:rPr>
        <w:t>, что указанная норма содержит определенную юридическую фикцию, согласно которой состоявшаяся уступка приобретает правовое значение для должника только с момента получения им соответствующего уведомления</w:t>
      </w:r>
      <w:r w:rsidR="00667D86">
        <w:rPr>
          <w:rStyle w:val="ae"/>
          <w:sz w:val="28"/>
          <w:szCs w:val="28"/>
        </w:rPr>
        <w:footnoteReference w:id="2"/>
      </w:r>
      <w:r w:rsidRPr="00510E8E">
        <w:rPr>
          <w:sz w:val="28"/>
          <w:szCs w:val="28"/>
        </w:rPr>
        <w:t>.</w:t>
      </w:r>
    </w:p>
    <w:p w:rsidR="00D37C75" w:rsidRPr="008C0F0A" w:rsidRDefault="00D37C75" w:rsidP="00D37C75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8C0F0A">
        <w:rPr>
          <w:i/>
          <w:sz w:val="28"/>
          <w:szCs w:val="28"/>
        </w:rPr>
        <w:t>3.</w:t>
      </w:r>
      <w:r w:rsidRPr="008C0F0A">
        <w:rPr>
          <w:i/>
          <w:sz w:val="28"/>
          <w:szCs w:val="28"/>
        </w:rPr>
        <w:tab/>
        <w:t>даете различные, принципиально важные цифры</w:t>
      </w:r>
      <w:r w:rsidR="007B7D83">
        <w:rPr>
          <w:i/>
          <w:sz w:val="28"/>
          <w:szCs w:val="28"/>
        </w:rPr>
        <w:t>,</w:t>
      </w:r>
      <w:r w:rsidRPr="008C0F0A">
        <w:rPr>
          <w:i/>
          <w:sz w:val="28"/>
          <w:szCs w:val="28"/>
        </w:rPr>
        <w:t xml:space="preserve"> или по одной и той же проблеме данные из 2-3-х источников. </w:t>
      </w:r>
    </w:p>
    <w:p w:rsidR="00D37C75" w:rsidRDefault="00D37C75" w:rsidP="00D37C75">
      <w:pPr>
        <w:spacing w:line="312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ПРИМЕР:</w:t>
      </w:r>
    </w:p>
    <w:p w:rsidR="00D37C75" w:rsidRDefault="00D37C75" w:rsidP="00D37C75">
      <w:pPr>
        <w:spacing w:line="312" w:lineRule="auto"/>
        <w:ind w:firstLine="709"/>
        <w:jc w:val="both"/>
        <w:rPr>
          <w:sz w:val="28"/>
          <w:szCs w:val="28"/>
        </w:rPr>
      </w:pPr>
      <w:r w:rsidRPr="000045AD">
        <w:rPr>
          <w:color w:val="000000"/>
          <w:sz w:val="28"/>
          <w:szCs w:val="28"/>
        </w:rPr>
        <w:t>Статистические данные, характеризующие распространенность служебного подкупа, сами по себе могут привести к ошибочному представлению об относительно невысоком уровне соответств</w:t>
      </w:r>
      <w:r w:rsidR="00CB43AA">
        <w:rPr>
          <w:color w:val="000000"/>
          <w:sz w:val="28"/>
          <w:szCs w:val="28"/>
        </w:rPr>
        <w:t xml:space="preserve">ующих преступлений. Так, в 2010 </w:t>
      </w:r>
      <w:r w:rsidRPr="000045AD">
        <w:rPr>
          <w:color w:val="000000"/>
          <w:sz w:val="28"/>
          <w:szCs w:val="28"/>
        </w:rPr>
        <w:t>г. за взяточничество и коммерческий подкуп (суммарно</w:t>
      </w:r>
      <w:r w:rsidR="00CB43AA">
        <w:rPr>
          <w:color w:val="000000"/>
          <w:sz w:val="28"/>
          <w:szCs w:val="28"/>
        </w:rPr>
        <w:t>) осуждено 1512 человек, в 2011</w:t>
      </w:r>
      <w:r w:rsidRPr="000045AD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– </w:t>
      </w:r>
      <w:r w:rsidRPr="000045AD">
        <w:rPr>
          <w:color w:val="000000"/>
          <w:sz w:val="28"/>
          <w:szCs w:val="28"/>
        </w:rPr>
        <w:t xml:space="preserve">1533, а за первое полугодие </w:t>
      </w:r>
      <w:r w:rsidR="00CB43AA">
        <w:rPr>
          <w:color w:val="000000"/>
          <w:sz w:val="28"/>
          <w:szCs w:val="28"/>
        </w:rPr>
        <w:t>2012</w:t>
      </w:r>
      <w:r w:rsidRPr="000045A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0045AD">
        <w:rPr>
          <w:color w:val="000000"/>
          <w:sz w:val="28"/>
          <w:szCs w:val="28"/>
        </w:rPr>
        <w:t xml:space="preserve"> 769</w:t>
      </w:r>
      <w:r w:rsidR="00667D86">
        <w:rPr>
          <w:rStyle w:val="ae"/>
          <w:color w:val="000000"/>
          <w:sz w:val="28"/>
          <w:szCs w:val="28"/>
        </w:rPr>
        <w:footnoteReference w:id="3"/>
      </w:r>
      <w:r w:rsidRPr="000045AD">
        <w:rPr>
          <w:color w:val="000000"/>
          <w:sz w:val="28"/>
          <w:szCs w:val="28"/>
        </w:rPr>
        <w:t>.</w:t>
      </w:r>
    </w:p>
    <w:p w:rsidR="00D37C75" w:rsidRPr="00115905" w:rsidRDefault="00D37C75" w:rsidP="00D37C75">
      <w:pPr>
        <w:numPr>
          <w:ilvl w:val="0"/>
          <w:numId w:val="27"/>
        </w:numPr>
        <w:spacing w:line="312" w:lineRule="auto"/>
        <w:jc w:val="both"/>
        <w:rPr>
          <w:i/>
          <w:sz w:val="28"/>
          <w:szCs w:val="28"/>
        </w:rPr>
      </w:pPr>
      <w:r w:rsidRPr="00115905">
        <w:rPr>
          <w:i/>
          <w:sz w:val="28"/>
          <w:szCs w:val="28"/>
        </w:rPr>
        <w:t>делаете ссылку, указывая на конкретную статью НПА (закона).</w:t>
      </w:r>
    </w:p>
    <w:p w:rsidR="00D37C75" w:rsidRDefault="00D37C75" w:rsidP="00D37C75">
      <w:pPr>
        <w:spacing w:line="312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ПРИМЕР:</w:t>
      </w:r>
    </w:p>
    <w:p w:rsidR="00D37C75" w:rsidRPr="003D1907" w:rsidRDefault="00D37C75" w:rsidP="00D37C75">
      <w:pPr>
        <w:spacing w:line="312" w:lineRule="auto"/>
        <w:ind w:firstLine="709"/>
        <w:jc w:val="both"/>
        <w:rPr>
          <w:sz w:val="28"/>
          <w:szCs w:val="28"/>
        </w:rPr>
      </w:pPr>
      <w:r w:rsidRPr="003D1907">
        <w:rPr>
          <w:sz w:val="28"/>
          <w:szCs w:val="28"/>
        </w:rPr>
        <w:t>По договору финансовой аренды (лизинга) арендодатель (лизингодатель) обязуется приобрести в собственность указанное арендатором (лизингополучателем) имущество (предмет лизинга) у определённого им же продавца и предоставить этот предмет лизингополучателю за плату во временное владение и пользование для предпринимательских целей</w:t>
      </w:r>
      <w:r w:rsidR="00667D86">
        <w:rPr>
          <w:rStyle w:val="ae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D37C75" w:rsidRDefault="00D37C75" w:rsidP="00D37C7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на странице пять ссылок</w:t>
      </w:r>
      <w:r w:rsidR="00152CD9">
        <w:rPr>
          <w:sz w:val="28"/>
          <w:szCs w:val="28"/>
        </w:rPr>
        <w:t>,</w:t>
      </w:r>
      <w:r>
        <w:rPr>
          <w:sz w:val="28"/>
          <w:szCs w:val="28"/>
        </w:rPr>
        <w:t xml:space="preserve"> все идут под порядковыми номерами 1;2;3;4;5 и т.д.</w:t>
      </w:r>
      <w:r w:rsidR="00152CD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должны находиться на этой же странице.</w:t>
      </w:r>
    </w:p>
    <w:p w:rsidR="00D37C75" w:rsidRDefault="00D37C75" w:rsidP="00D37C7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Правильное оформление ссылок регламентируется ГОСТами. </w:t>
      </w:r>
    </w:p>
    <w:p w:rsidR="00D37C75" w:rsidRDefault="00D37C75" w:rsidP="00D37C7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Библиографическое описание источника при ссылке на него имеет определенные особенности. Так при ссылке на монографию, учебник, сборник статей опускаются:</w:t>
      </w:r>
    </w:p>
    <w:p w:rsidR="00D37C75" w:rsidRDefault="00D37C75" w:rsidP="00D37C7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подзаголовочные данные (кроме указания на повторность издания и номера тома);</w:t>
      </w:r>
    </w:p>
    <w:p w:rsidR="00D37C75" w:rsidRDefault="00D37C75" w:rsidP="00D37C7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наименование издательства.</w:t>
      </w:r>
    </w:p>
    <w:p w:rsidR="00D37C75" w:rsidRPr="009C27B7" w:rsidRDefault="00D37C75" w:rsidP="00D37C75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DE5DCD">
        <w:rPr>
          <w:b/>
          <w:sz w:val="28"/>
          <w:szCs w:val="28"/>
        </w:rPr>
        <w:t>курсовой</w:t>
      </w:r>
      <w:r>
        <w:rPr>
          <w:b/>
          <w:sz w:val="28"/>
          <w:szCs w:val="28"/>
        </w:rPr>
        <w:t xml:space="preserve"> работе используются </w:t>
      </w:r>
      <w:r w:rsidRPr="009C27B7">
        <w:rPr>
          <w:b/>
          <w:sz w:val="28"/>
          <w:szCs w:val="28"/>
        </w:rPr>
        <w:t>подстрочные (внизу страницы) ссылки.</w:t>
      </w:r>
    </w:p>
    <w:p w:rsidR="00D37C75" w:rsidRDefault="00D37C75" w:rsidP="00D37C7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Подстрочные ссылки оформляются внизу страницы и отделяются от текста небольшой чертой.</w:t>
      </w:r>
    </w:p>
    <w:p w:rsidR="00D37C75" w:rsidRPr="00576822" w:rsidRDefault="00D37C75" w:rsidP="00D37C75">
      <w:pPr>
        <w:spacing w:line="312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ПРИМЕР:</w:t>
      </w:r>
      <w:r w:rsidR="00597D52">
        <w:rPr>
          <w:sz w:val="28"/>
          <w:szCs w:val="28"/>
        </w:rPr>
        <w:t xml:space="preserve"> </w:t>
      </w:r>
      <w:r w:rsidR="00576822">
        <w:rPr>
          <w:sz w:val="28"/>
          <w:szCs w:val="28"/>
        </w:rPr>
        <w:t>Федеральный Закон № 101-ФЗ от 21.12.1999г. «О страховых выплатах»</w:t>
      </w:r>
      <w:r w:rsidR="00576822">
        <w:rPr>
          <w:sz w:val="28"/>
          <w:szCs w:val="28"/>
          <w:vertAlign w:val="superscript"/>
        </w:rPr>
        <w:t>1</w:t>
      </w:r>
    </w:p>
    <w:p w:rsidR="00D37C75" w:rsidRDefault="00D37C75" w:rsidP="00D37C7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D37C75" w:rsidRPr="002A05C4" w:rsidRDefault="00D37C75" w:rsidP="00D37C7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  <w:vertAlign w:val="superscript"/>
        </w:rPr>
      </w:pPr>
      <w:r w:rsidRPr="002A05C4">
        <w:rPr>
          <w:sz w:val="28"/>
          <w:szCs w:val="28"/>
          <w:vertAlign w:val="superscript"/>
        </w:rPr>
        <w:t>(До этой черты идет текст, а далее так)</w:t>
      </w:r>
    </w:p>
    <w:p w:rsidR="00576822" w:rsidRDefault="00D37C75" w:rsidP="00B565BD">
      <w:pPr>
        <w:numPr>
          <w:ilvl w:val="0"/>
          <w:numId w:val="48"/>
        </w:numPr>
        <w:tabs>
          <w:tab w:val="left" w:pos="0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Шепелев Л.Е. Титулы, Мундиры, ордена / Л.Е. Шепелев. – М.: Феникс, 2004. – 84 с.</w:t>
      </w:r>
    </w:p>
    <w:p w:rsidR="00B565BD" w:rsidRPr="005E66D5" w:rsidRDefault="00B565BD" w:rsidP="00B565BD">
      <w:pPr>
        <w:tabs>
          <w:tab w:val="left" w:pos="0"/>
        </w:tabs>
        <w:spacing w:line="312" w:lineRule="auto"/>
        <w:ind w:left="720"/>
        <w:jc w:val="both"/>
        <w:rPr>
          <w:sz w:val="28"/>
          <w:szCs w:val="28"/>
        </w:rPr>
      </w:pPr>
    </w:p>
    <w:p w:rsidR="00513973" w:rsidRPr="00E2118F" w:rsidRDefault="00513973" w:rsidP="00F16466">
      <w:pPr>
        <w:pStyle w:val="1"/>
        <w:rPr>
          <w:lang w:val="ru-RU"/>
        </w:rPr>
      </w:pPr>
      <w:bookmarkStart w:id="5" w:name="_Toc249881787"/>
      <w:r w:rsidRPr="00E2118F">
        <w:rPr>
          <w:lang w:val="ru-RU"/>
        </w:rPr>
        <w:t>Требования к оформлению списка использованной литературы</w:t>
      </w:r>
      <w:bookmarkEnd w:id="5"/>
    </w:p>
    <w:p w:rsidR="00513973" w:rsidRPr="005E66D5" w:rsidRDefault="00513973" w:rsidP="00513973">
      <w:pPr>
        <w:jc w:val="center"/>
        <w:rPr>
          <w:sz w:val="28"/>
          <w:szCs w:val="28"/>
        </w:rPr>
      </w:pPr>
    </w:p>
    <w:p w:rsidR="00513973" w:rsidRPr="005E66D5" w:rsidRDefault="00513973" w:rsidP="00513973">
      <w:pPr>
        <w:jc w:val="center"/>
        <w:rPr>
          <w:sz w:val="28"/>
          <w:szCs w:val="28"/>
        </w:rPr>
      </w:pPr>
    </w:p>
    <w:p w:rsidR="00513973" w:rsidRPr="00B565BD" w:rsidRDefault="00B565BD" w:rsidP="005139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источников</w:t>
      </w:r>
      <w:r w:rsidR="00513973" w:rsidRPr="00B565BD">
        <w:rPr>
          <w:b/>
          <w:bCs/>
          <w:sz w:val="28"/>
          <w:szCs w:val="28"/>
        </w:rPr>
        <w:t xml:space="preserve"> комплектуется в следующем порядке:</w:t>
      </w:r>
    </w:p>
    <w:p w:rsidR="00513973" w:rsidRPr="005E66D5" w:rsidRDefault="00513973" w:rsidP="00513973">
      <w:pPr>
        <w:jc w:val="center"/>
        <w:rPr>
          <w:sz w:val="28"/>
          <w:szCs w:val="28"/>
        </w:rPr>
      </w:pPr>
    </w:p>
    <w:p w:rsidR="00513973" w:rsidRPr="005E66D5" w:rsidRDefault="00616E3B" w:rsidP="00513973">
      <w:pPr>
        <w:numPr>
          <w:ilvl w:val="0"/>
          <w:numId w:val="23"/>
        </w:numPr>
        <w:jc w:val="both"/>
        <w:rPr>
          <w:sz w:val="28"/>
          <w:szCs w:val="28"/>
        </w:rPr>
      </w:pPr>
      <w:r w:rsidRPr="00EF7FF8">
        <w:rPr>
          <w:b/>
          <w:i/>
          <w:sz w:val="28"/>
          <w:szCs w:val="28"/>
        </w:rPr>
        <w:t>Нормативные правовые акты</w:t>
      </w:r>
      <w:r w:rsidR="00513973" w:rsidRPr="005E66D5">
        <w:rPr>
          <w:sz w:val="28"/>
          <w:szCs w:val="28"/>
        </w:rPr>
        <w:t xml:space="preserve"> - в соответствии с иерархией законодательных и нормативных документов (Конституция РФ, Кодексы, Федеральные законы, </w:t>
      </w:r>
      <w:r>
        <w:rPr>
          <w:sz w:val="28"/>
          <w:szCs w:val="28"/>
        </w:rPr>
        <w:t xml:space="preserve">Указы Президента, </w:t>
      </w:r>
      <w:r w:rsidR="00513973" w:rsidRPr="005E66D5">
        <w:rPr>
          <w:sz w:val="28"/>
          <w:szCs w:val="28"/>
        </w:rPr>
        <w:t>Постановления Правительства и т.д.).</w:t>
      </w:r>
    </w:p>
    <w:p w:rsidR="00513973" w:rsidRDefault="00616E3B" w:rsidP="00513973">
      <w:pPr>
        <w:numPr>
          <w:ilvl w:val="0"/>
          <w:numId w:val="23"/>
        </w:numPr>
        <w:jc w:val="both"/>
        <w:rPr>
          <w:sz w:val="28"/>
          <w:szCs w:val="28"/>
        </w:rPr>
      </w:pPr>
      <w:r w:rsidRPr="00EF7FF8">
        <w:rPr>
          <w:b/>
          <w:i/>
          <w:sz w:val="28"/>
          <w:szCs w:val="28"/>
        </w:rPr>
        <w:t>Специальная литература</w:t>
      </w:r>
      <w:r>
        <w:rPr>
          <w:sz w:val="28"/>
          <w:szCs w:val="28"/>
        </w:rPr>
        <w:t xml:space="preserve"> (к</w:t>
      </w:r>
      <w:r w:rsidR="00513973" w:rsidRPr="005E66D5">
        <w:rPr>
          <w:sz w:val="28"/>
          <w:szCs w:val="28"/>
        </w:rPr>
        <w:t>ниги и статьи из периодических изданий на русском языке в алфавитном порядке</w:t>
      </w:r>
      <w:r>
        <w:rPr>
          <w:sz w:val="28"/>
          <w:szCs w:val="28"/>
        </w:rPr>
        <w:t>, п</w:t>
      </w:r>
      <w:r w:rsidR="00513973" w:rsidRPr="005E66D5">
        <w:rPr>
          <w:sz w:val="28"/>
          <w:szCs w:val="28"/>
        </w:rPr>
        <w:t>ериодические издания за определенный период на русском языке</w:t>
      </w:r>
      <w:r w:rsidR="00EF7FF8">
        <w:rPr>
          <w:sz w:val="28"/>
          <w:szCs w:val="28"/>
        </w:rPr>
        <w:t>, публикации на иностранном языке, э</w:t>
      </w:r>
      <w:r w:rsidR="00513973" w:rsidRPr="005E66D5">
        <w:rPr>
          <w:sz w:val="28"/>
          <w:szCs w:val="28"/>
        </w:rPr>
        <w:t>лектронные ресурсы.</w:t>
      </w:r>
    </w:p>
    <w:p w:rsidR="00EF7FF8" w:rsidRPr="005E66D5" w:rsidRDefault="00EF7FF8" w:rsidP="00513973">
      <w:pPr>
        <w:numPr>
          <w:ilvl w:val="0"/>
          <w:numId w:val="23"/>
        </w:numPr>
        <w:jc w:val="both"/>
        <w:rPr>
          <w:sz w:val="28"/>
          <w:szCs w:val="28"/>
        </w:rPr>
      </w:pPr>
      <w:r w:rsidRPr="00EF7FF8">
        <w:rPr>
          <w:b/>
          <w:i/>
          <w:sz w:val="28"/>
          <w:szCs w:val="28"/>
        </w:rPr>
        <w:t>Судебная практика</w:t>
      </w:r>
      <w:r>
        <w:rPr>
          <w:sz w:val="28"/>
          <w:szCs w:val="28"/>
        </w:rPr>
        <w:t xml:space="preserve"> (Постановления Пленумов ВС РФ и В</w:t>
      </w:r>
      <w:r w:rsidR="00442E88">
        <w:rPr>
          <w:sz w:val="28"/>
          <w:szCs w:val="28"/>
        </w:rPr>
        <w:t>АС</w:t>
      </w:r>
      <w:r>
        <w:rPr>
          <w:sz w:val="28"/>
          <w:szCs w:val="28"/>
        </w:rPr>
        <w:t xml:space="preserve"> РФ, судебные дела).</w:t>
      </w:r>
    </w:p>
    <w:p w:rsidR="00143CD1" w:rsidRPr="005E66D5" w:rsidRDefault="00513973" w:rsidP="00143CD1">
      <w:pPr>
        <w:ind w:firstLine="720"/>
        <w:jc w:val="both"/>
        <w:rPr>
          <w:sz w:val="28"/>
          <w:szCs w:val="28"/>
        </w:rPr>
      </w:pPr>
      <w:r w:rsidRPr="005E66D5">
        <w:rPr>
          <w:sz w:val="28"/>
          <w:szCs w:val="28"/>
        </w:rPr>
        <w:t>Нумерация списка литературы сквозная.</w:t>
      </w:r>
      <w:r w:rsidR="00143CD1">
        <w:rPr>
          <w:sz w:val="28"/>
          <w:szCs w:val="28"/>
        </w:rPr>
        <w:t xml:space="preserve"> </w:t>
      </w:r>
    </w:p>
    <w:p w:rsidR="00513973" w:rsidRPr="005E66D5" w:rsidRDefault="00513973" w:rsidP="00513973">
      <w:pPr>
        <w:ind w:left="360"/>
        <w:jc w:val="both"/>
        <w:rPr>
          <w:sz w:val="28"/>
          <w:szCs w:val="28"/>
        </w:rPr>
      </w:pPr>
    </w:p>
    <w:p w:rsidR="00513973" w:rsidRDefault="00513973" w:rsidP="00513973">
      <w:pPr>
        <w:ind w:left="1440" w:hanging="589"/>
        <w:jc w:val="both"/>
        <w:rPr>
          <w:b/>
          <w:bCs/>
          <w:sz w:val="28"/>
          <w:szCs w:val="28"/>
          <w:u w:val="single"/>
        </w:rPr>
      </w:pPr>
    </w:p>
    <w:p w:rsidR="00513973" w:rsidRDefault="00513973" w:rsidP="00513973">
      <w:pPr>
        <w:pStyle w:val="a5"/>
        <w:rPr>
          <w:szCs w:val="28"/>
        </w:rPr>
      </w:pPr>
    </w:p>
    <w:p w:rsidR="006A256C" w:rsidRPr="008863F2" w:rsidRDefault="006A256C" w:rsidP="006A256C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565BD">
        <w:rPr>
          <w:b/>
          <w:sz w:val="32"/>
          <w:szCs w:val="32"/>
        </w:rPr>
        <w:t>Список использованных источников</w:t>
      </w:r>
    </w:p>
    <w:p w:rsidR="00F71D39" w:rsidRPr="0029303F" w:rsidRDefault="00DE5DCD" w:rsidP="00F71D3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Курсовую работу</w:t>
      </w:r>
      <w:r w:rsidR="00F71D39">
        <w:rPr>
          <w:sz w:val="28"/>
          <w:szCs w:val="28"/>
        </w:rPr>
        <w:t xml:space="preserve"> завершает библиография. </w:t>
      </w:r>
      <w:r w:rsidR="006A256C">
        <w:rPr>
          <w:sz w:val="28"/>
          <w:szCs w:val="28"/>
        </w:rPr>
        <w:t>Список и</w:t>
      </w:r>
      <w:r w:rsidR="00B565BD">
        <w:rPr>
          <w:sz w:val="28"/>
          <w:szCs w:val="28"/>
        </w:rPr>
        <w:t>спользованных источников</w:t>
      </w:r>
      <w:r w:rsidR="006A256C">
        <w:rPr>
          <w:sz w:val="28"/>
          <w:szCs w:val="28"/>
        </w:rPr>
        <w:t xml:space="preserve"> </w:t>
      </w:r>
      <w:r w:rsidR="00F71D39" w:rsidRPr="0029303F">
        <w:rPr>
          <w:sz w:val="28"/>
          <w:szCs w:val="28"/>
        </w:rPr>
        <w:t>делится на несколько разделов, в определенной последовательн</w:t>
      </w:r>
      <w:r w:rsidR="00F71D39" w:rsidRPr="0029303F">
        <w:rPr>
          <w:sz w:val="28"/>
          <w:szCs w:val="28"/>
        </w:rPr>
        <w:t>о</w:t>
      </w:r>
      <w:r w:rsidR="00F71D39" w:rsidRPr="0029303F">
        <w:rPr>
          <w:sz w:val="28"/>
          <w:szCs w:val="28"/>
        </w:rPr>
        <w:t>сти.</w:t>
      </w:r>
    </w:p>
    <w:p w:rsidR="00F71D39" w:rsidRPr="0029303F" w:rsidRDefault="00F71D39" w:rsidP="00F71D3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раздел – «Нормативные </w:t>
      </w:r>
      <w:r w:rsidRPr="0029303F">
        <w:rPr>
          <w:sz w:val="28"/>
          <w:szCs w:val="28"/>
        </w:rPr>
        <w:t>правовые акты</w:t>
      </w:r>
      <w:r>
        <w:rPr>
          <w:sz w:val="28"/>
          <w:szCs w:val="28"/>
        </w:rPr>
        <w:t xml:space="preserve">». В этот раздел </w:t>
      </w:r>
      <w:r w:rsidRPr="0029303F">
        <w:rPr>
          <w:sz w:val="28"/>
          <w:szCs w:val="28"/>
        </w:rPr>
        <w:t xml:space="preserve">включаются </w:t>
      </w:r>
      <w:r>
        <w:rPr>
          <w:sz w:val="28"/>
          <w:szCs w:val="28"/>
        </w:rPr>
        <w:t>законы и</w:t>
      </w:r>
      <w:r w:rsidRPr="0029303F">
        <w:rPr>
          <w:sz w:val="28"/>
          <w:szCs w:val="28"/>
        </w:rPr>
        <w:t xml:space="preserve"> подзаконные нормативные акты</w:t>
      </w:r>
      <w:r>
        <w:rPr>
          <w:sz w:val="28"/>
          <w:szCs w:val="28"/>
        </w:rPr>
        <w:t>.</w:t>
      </w:r>
      <w:r w:rsidRPr="0029303F">
        <w:rPr>
          <w:sz w:val="28"/>
          <w:szCs w:val="28"/>
        </w:rPr>
        <w:t xml:space="preserve"> Нормативные документы располаг</w:t>
      </w:r>
      <w:r w:rsidRPr="0029303F">
        <w:rPr>
          <w:sz w:val="28"/>
          <w:szCs w:val="28"/>
        </w:rPr>
        <w:t>а</w:t>
      </w:r>
      <w:r w:rsidRPr="0029303F">
        <w:rPr>
          <w:sz w:val="28"/>
          <w:szCs w:val="28"/>
        </w:rPr>
        <w:t xml:space="preserve">ются по юридической силе. Первым всегда </w:t>
      </w:r>
      <w:r>
        <w:rPr>
          <w:sz w:val="28"/>
          <w:szCs w:val="28"/>
        </w:rPr>
        <w:t xml:space="preserve">указывается </w:t>
      </w:r>
      <w:r w:rsidRPr="0029303F">
        <w:rPr>
          <w:sz w:val="28"/>
          <w:szCs w:val="28"/>
        </w:rPr>
        <w:t>Конституция РФ. Равноценные по значимости документы располагаются в хронолог</w:t>
      </w:r>
      <w:r w:rsidRPr="0029303F">
        <w:rPr>
          <w:sz w:val="28"/>
          <w:szCs w:val="28"/>
        </w:rPr>
        <w:t>и</w:t>
      </w:r>
      <w:r w:rsidRPr="0029303F">
        <w:rPr>
          <w:sz w:val="28"/>
          <w:szCs w:val="28"/>
        </w:rPr>
        <w:t>ческом порядке.</w:t>
      </w:r>
      <w:r>
        <w:rPr>
          <w:sz w:val="28"/>
          <w:szCs w:val="28"/>
        </w:rPr>
        <w:t xml:space="preserve"> </w:t>
      </w:r>
    </w:p>
    <w:p w:rsidR="00F71D39" w:rsidRDefault="00F71D39" w:rsidP="00F71D3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случае, если в </w:t>
      </w:r>
      <w:r w:rsidR="00DE5DCD">
        <w:rPr>
          <w:sz w:val="28"/>
          <w:szCs w:val="28"/>
        </w:rPr>
        <w:t>курсовой</w:t>
      </w:r>
      <w:r>
        <w:rPr>
          <w:sz w:val="28"/>
          <w:szCs w:val="28"/>
        </w:rPr>
        <w:t xml:space="preserve"> работе использованы международные документы, иностранное законодательство, целесообразно выделить их в качестве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стоятельного раздела, обозначив раздел как «</w:t>
      </w:r>
      <w:r w:rsidRPr="0023260C">
        <w:rPr>
          <w:sz w:val="28"/>
          <w:szCs w:val="28"/>
        </w:rPr>
        <w:t>Международные договоры и акты междун</w:t>
      </w:r>
      <w:r w:rsidRPr="0023260C">
        <w:rPr>
          <w:sz w:val="28"/>
          <w:szCs w:val="28"/>
        </w:rPr>
        <w:t>а</w:t>
      </w:r>
      <w:r w:rsidRPr="0023260C">
        <w:rPr>
          <w:sz w:val="28"/>
          <w:szCs w:val="28"/>
        </w:rPr>
        <w:t>родных организаций</w:t>
      </w:r>
      <w:r>
        <w:rPr>
          <w:sz w:val="28"/>
          <w:szCs w:val="28"/>
        </w:rPr>
        <w:t>».</w:t>
      </w:r>
    </w:p>
    <w:p w:rsidR="00F71D39" w:rsidRPr="0092707B" w:rsidRDefault="00F71D39" w:rsidP="00F71D39">
      <w:pPr>
        <w:ind w:firstLine="454"/>
        <w:jc w:val="both"/>
        <w:rPr>
          <w:i/>
          <w:sz w:val="28"/>
          <w:szCs w:val="28"/>
        </w:rPr>
      </w:pPr>
      <w:r>
        <w:rPr>
          <w:sz w:val="28"/>
          <w:szCs w:val="28"/>
        </w:rPr>
        <w:t>Далее следует выделить раздел «Акты, утратившие силу», в том случае, если эти акты были использованы в ходе написания работы.</w:t>
      </w:r>
    </w:p>
    <w:p w:rsidR="00F71D39" w:rsidRDefault="00F71D39" w:rsidP="00F71D3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Следующий раздел – «Акты Конституционного Суда РФ», выделяется, е</w:t>
      </w:r>
      <w:r w:rsidRPr="0029303F">
        <w:rPr>
          <w:sz w:val="28"/>
          <w:szCs w:val="28"/>
        </w:rPr>
        <w:t xml:space="preserve">сли при написании работы </w:t>
      </w:r>
      <w:r>
        <w:rPr>
          <w:sz w:val="28"/>
          <w:szCs w:val="28"/>
        </w:rPr>
        <w:t>были использованы соответствующие решения Конституционного Суда РФ.</w:t>
      </w:r>
      <w:r w:rsidRPr="0029303F">
        <w:rPr>
          <w:sz w:val="28"/>
          <w:szCs w:val="28"/>
        </w:rPr>
        <w:t xml:space="preserve"> </w:t>
      </w:r>
    </w:p>
    <w:p w:rsidR="00F71D39" w:rsidRPr="00262F85" w:rsidRDefault="00F71D39" w:rsidP="00F71D3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раздел – «Судебная практика». В этот раздел включаются </w:t>
      </w:r>
      <w:r w:rsidRPr="0029303F">
        <w:rPr>
          <w:sz w:val="28"/>
          <w:szCs w:val="28"/>
        </w:rPr>
        <w:t>акты судебной власти: постановления пленумов, руководящие разъ</w:t>
      </w:r>
      <w:r>
        <w:rPr>
          <w:sz w:val="28"/>
          <w:szCs w:val="28"/>
        </w:rPr>
        <w:t>яснения</w:t>
      </w:r>
      <w:r w:rsidRPr="0029303F">
        <w:rPr>
          <w:sz w:val="28"/>
          <w:szCs w:val="28"/>
        </w:rPr>
        <w:t xml:space="preserve"> Верховного С</w:t>
      </w:r>
      <w:r w:rsidRPr="0029303F">
        <w:rPr>
          <w:sz w:val="28"/>
          <w:szCs w:val="28"/>
        </w:rPr>
        <w:t>у</w:t>
      </w:r>
      <w:r w:rsidRPr="0029303F">
        <w:rPr>
          <w:sz w:val="28"/>
          <w:szCs w:val="28"/>
        </w:rPr>
        <w:t xml:space="preserve">да РФ, Высшего Арбитражного Суда РФ и материалы опубликованной </w:t>
      </w:r>
      <w:r>
        <w:rPr>
          <w:sz w:val="28"/>
          <w:szCs w:val="28"/>
        </w:rPr>
        <w:t xml:space="preserve">и </w:t>
      </w:r>
      <w:r w:rsidRPr="0029303F">
        <w:rPr>
          <w:sz w:val="28"/>
          <w:szCs w:val="28"/>
        </w:rPr>
        <w:t>неопубликован</w:t>
      </w:r>
      <w:r>
        <w:rPr>
          <w:sz w:val="28"/>
          <w:szCs w:val="28"/>
        </w:rPr>
        <w:t xml:space="preserve">ной судебной </w:t>
      </w:r>
      <w:r w:rsidRPr="0029303F">
        <w:rPr>
          <w:sz w:val="28"/>
          <w:szCs w:val="28"/>
        </w:rPr>
        <w:t xml:space="preserve">практики. </w:t>
      </w:r>
    </w:p>
    <w:p w:rsidR="00F71D39" w:rsidRPr="0029303F" w:rsidRDefault="00F71D39" w:rsidP="00F71D3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Далее следуют различные н</w:t>
      </w:r>
      <w:r w:rsidRPr="0029303F">
        <w:rPr>
          <w:sz w:val="28"/>
          <w:szCs w:val="28"/>
        </w:rPr>
        <w:t>аучн</w:t>
      </w:r>
      <w:r>
        <w:rPr>
          <w:sz w:val="28"/>
          <w:szCs w:val="28"/>
        </w:rPr>
        <w:t>ые работы, в определенной последовательности, причем каждая категория источников оформляется в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самостоятельного раздела. Сначала следуют «</w:t>
      </w:r>
      <w:r w:rsidRPr="002129C0">
        <w:rPr>
          <w:sz w:val="28"/>
          <w:szCs w:val="28"/>
        </w:rPr>
        <w:t>Учебники, учебные пособия, монографии</w:t>
      </w:r>
      <w:r>
        <w:rPr>
          <w:sz w:val="28"/>
          <w:szCs w:val="28"/>
        </w:rPr>
        <w:t>»; затем «</w:t>
      </w:r>
      <w:r w:rsidRPr="002129C0">
        <w:rPr>
          <w:sz w:val="28"/>
          <w:szCs w:val="28"/>
        </w:rPr>
        <w:t>Статьи в сборниках</w:t>
      </w:r>
      <w:r>
        <w:rPr>
          <w:sz w:val="28"/>
          <w:szCs w:val="28"/>
        </w:rPr>
        <w:t>»; далее «</w:t>
      </w:r>
      <w:r w:rsidRPr="002129C0">
        <w:rPr>
          <w:sz w:val="28"/>
          <w:szCs w:val="28"/>
        </w:rPr>
        <w:t>Статьи в периодических изданиях</w:t>
      </w:r>
      <w:r>
        <w:rPr>
          <w:sz w:val="28"/>
          <w:szCs w:val="28"/>
        </w:rPr>
        <w:t>»; затем «Диссертации и авторефераты»; завершают список «Электронные ресурсы».</w:t>
      </w:r>
    </w:p>
    <w:p w:rsidR="00F71D39" w:rsidRDefault="00F71D39" w:rsidP="00F71D39">
      <w:pPr>
        <w:ind w:firstLine="454"/>
        <w:jc w:val="both"/>
        <w:rPr>
          <w:sz w:val="28"/>
          <w:szCs w:val="28"/>
        </w:rPr>
      </w:pPr>
      <w:r w:rsidRPr="0029303F">
        <w:rPr>
          <w:sz w:val="28"/>
          <w:szCs w:val="28"/>
        </w:rPr>
        <w:t>Во всех разделах источники информации нумеруются по порядку (нум</w:t>
      </w:r>
      <w:r w:rsidRPr="0029303F">
        <w:rPr>
          <w:sz w:val="28"/>
          <w:szCs w:val="28"/>
        </w:rPr>
        <w:t>е</w:t>
      </w:r>
      <w:r w:rsidRPr="0029303F">
        <w:rPr>
          <w:sz w:val="28"/>
          <w:szCs w:val="28"/>
        </w:rPr>
        <w:t xml:space="preserve">рация не повторяется и не прерывается) до конца </w:t>
      </w:r>
      <w:r>
        <w:rPr>
          <w:sz w:val="28"/>
          <w:szCs w:val="28"/>
        </w:rPr>
        <w:t>с</w:t>
      </w:r>
      <w:r w:rsidRPr="0029303F">
        <w:rPr>
          <w:sz w:val="28"/>
          <w:szCs w:val="28"/>
        </w:rPr>
        <w:t>писка литературы, а источники даются по а</w:t>
      </w:r>
      <w:r>
        <w:rPr>
          <w:sz w:val="28"/>
          <w:szCs w:val="28"/>
        </w:rPr>
        <w:t>лфавиту во всех разделах кроме разделов с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документами.</w:t>
      </w:r>
    </w:p>
    <w:p w:rsidR="00F71D39" w:rsidRDefault="00F71D39" w:rsidP="00F71D3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Ниже приводятся основные правила оформления источников в библиографическом списке с примерами.</w:t>
      </w:r>
    </w:p>
    <w:p w:rsidR="00F71D39" w:rsidRPr="00FF4C02" w:rsidRDefault="00F71D39" w:rsidP="00F71D39">
      <w:pPr>
        <w:ind w:firstLine="454"/>
        <w:jc w:val="both"/>
        <w:rPr>
          <w:sz w:val="28"/>
          <w:szCs w:val="28"/>
        </w:rPr>
      </w:pPr>
      <w:r w:rsidRPr="00FF4C02">
        <w:rPr>
          <w:sz w:val="28"/>
          <w:szCs w:val="28"/>
        </w:rPr>
        <w:t xml:space="preserve">Объектами составления библиографического описания являются </w:t>
      </w:r>
      <w:r w:rsidRPr="008F014A">
        <w:rPr>
          <w:sz w:val="28"/>
          <w:szCs w:val="28"/>
        </w:rPr>
        <w:t>все в</w:t>
      </w:r>
      <w:r w:rsidRPr="008F014A">
        <w:rPr>
          <w:sz w:val="28"/>
          <w:szCs w:val="28"/>
        </w:rPr>
        <w:t>и</w:t>
      </w:r>
      <w:r w:rsidRPr="008F014A">
        <w:rPr>
          <w:sz w:val="28"/>
          <w:szCs w:val="28"/>
        </w:rPr>
        <w:t>ды</w:t>
      </w:r>
      <w:r w:rsidRPr="00FF4C02">
        <w:rPr>
          <w:sz w:val="28"/>
          <w:szCs w:val="28"/>
        </w:rPr>
        <w:t xml:space="preserve"> опубликованных и неопубликованных документов на любых носителях</w:t>
      </w:r>
      <w:r>
        <w:rPr>
          <w:sz w:val="28"/>
          <w:szCs w:val="28"/>
        </w:rPr>
        <w:t>.</w:t>
      </w:r>
    </w:p>
    <w:p w:rsidR="00F71D39" w:rsidRPr="006239B6" w:rsidRDefault="00F71D39" w:rsidP="00F71D39">
      <w:pPr>
        <w:ind w:firstLine="454"/>
        <w:jc w:val="both"/>
        <w:rPr>
          <w:sz w:val="28"/>
          <w:szCs w:val="28"/>
        </w:rPr>
      </w:pPr>
      <w:r w:rsidRPr="00FF4C02">
        <w:rPr>
          <w:sz w:val="28"/>
          <w:szCs w:val="28"/>
        </w:rPr>
        <w:t>Библиографические сведения указывают в описании в том виде, в каком они даны в источнике информации.</w:t>
      </w:r>
      <w:r>
        <w:rPr>
          <w:sz w:val="28"/>
          <w:szCs w:val="28"/>
        </w:rPr>
        <w:t xml:space="preserve"> Д</w:t>
      </w:r>
      <w:r w:rsidRPr="006239B6">
        <w:rPr>
          <w:sz w:val="28"/>
          <w:szCs w:val="28"/>
        </w:rPr>
        <w:t>ля более четкого разделения областей и элементов, а также для различения предписанной пунктуации (условных знаков, разделяющих области описания) и грамматической пунктуации прим</w:t>
      </w:r>
      <w:r w:rsidRPr="006239B6">
        <w:rPr>
          <w:sz w:val="28"/>
          <w:szCs w:val="28"/>
        </w:rPr>
        <w:t>е</w:t>
      </w:r>
      <w:r w:rsidRPr="006239B6">
        <w:rPr>
          <w:sz w:val="28"/>
          <w:szCs w:val="28"/>
        </w:rPr>
        <w:t xml:space="preserve">няют </w:t>
      </w:r>
      <w:r w:rsidRPr="008E5C1E">
        <w:rPr>
          <w:sz w:val="28"/>
          <w:szCs w:val="28"/>
        </w:rPr>
        <w:t>пробелы</w:t>
      </w:r>
      <w:r w:rsidRPr="006239B6">
        <w:rPr>
          <w:sz w:val="28"/>
          <w:szCs w:val="28"/>
        </w:rPr>
        <w:t xml:space="preserve"> в один печатный знак </w:t>
      </w:r>
      <w:r w:rsidRPr="008E5C1E">
        <w:rPr>
          <w:sz w:val="28"/>
          <w:szCs w:val="28"/>
        </w:rPr>
        <w:t>до</w:t>
      </w:r>
      <w:r w:rsidRPr="006239B6">
        <w:rPr>
          <w:sz w:val="28"/>
          <w:szCs w:val="28"/>
        </w:rPr>
        <w:t xml:space="preserve"> и </w:t>
      </w:r>
      <w:r w:rsidRPr="008E5C1E">
        <w:rPr>
          <w:sz w:val="28"/>
          <w:szCs w:val="28"/>
        </w:rPr>
        <w:t>после</w:t>
      </w:r>
      <w:r w:rsidRPr="006239B6">
        <w:rPr>
          <w:sz w:val="28"/>
          <w:szCs w:val="28"/>
        </w:rPr>
        <w:t xml:space="preserve"> предписанной пунктуации. Исключение: запятая и точка – пробелы ставят только после них. Пробелы ставятся также между инициалами, между фамилией и инициалами.</w:t>
      </w:r>
    </w:p>
    <w:p w:rsidR="00F71D39" w:rsidRPr="006239B6" w:rsidRDefault="00F71D39" w:rsidP="00F71D39">
      <w:pPr>
        <w:ind w:firstLine="454"/>
        <w:jc w:val="both"/>
        <w:rPr>
          <w:sz w:val="28"/>
          <w:szCs w:val="28"/>
        </w:rPr>
      </w:pPr>
      <w:r w:rsidRPr="006239B6">
        <w:rPr>
          <w:sz w:val="28"/>
          <w:szCs w:val="28"/>
        </w:rPr>
        <w:t>В конце библиографического описания ставится точка.</w:t>
      </w:r>
    </w:p>
    <w:p w:rsidR="002B48B3" w:rsidRDefault="002B48B3" w:rsidP="00F71D39">
      <w:pPr>
        <w:suppressAutoHyphens/>
        <w:spacing w:before="120" w:after="120"/>
        <w:jc w:val="center"/>
        <w:rPr>
          <w:b/>
          <w:sz w:val="28"/>
          <w:szCs w:val="28"/>
        </w:rPr>
      </w:pPr>
    </w:p>
    <w:p w:rsidR="00F71D39" w:rsidRPr="00A77AD6" w:rsidRDefault="00F71D39" w:rsidP="00F71D39">
      <w:pPr>
        <w:suppressAutoHyphens/>
        <w:spacing w:before="120" w:after="120"/>
        <w:jc w:val="center"/>
        <w:rPr>
          <w:b/>
          <w:sz w:val="28"/>
          <w:szCs w:val="28"/>
        </w:rPr>
      </w:pPr>
      <w:r w:rsidRPr="00A77AD6">
        <w:rPr>
          <w:b/>
          <w:sz w:val="28"/>
          <w:szCs w:val="28"/>
        </w:rPr>
        <w:t>Правила библиографического описания книги (учебника, учебного пособия, монографии)</w:t>
      </w:r>
    </w:p>
    <w:p w:rsidR="00F71D39" w:rsidRPr="008E5C1E" w:rsidRDefault="00F71D39" w:rsidP="00F71D39">
      <w:pPr>
        <w:ind w:firstLine="454"/>
        <w:jc w:val="both"/>
        <w:rPr>
          <w:sz w:val="28"/>
          <w:szCs w:val="28"/>
        </w:rPr>
      </w:pPr>
      <w:r w:rsidRPr="008E5C1E">
        <w:rPr>
          <w:sz w:val="28"/>
          <w:szCs w:val="28"/>
        </w:rPr>
        <w:t>Наиболее полным источником для составления описания книг является титульный лист, на котором располагаются основные выходные сведения издания. При отсутствии титульного листа в качестве основного источника и</w:t>
      </w:r>
      <w:r w:rsidRPr="008E5C1E">
        <w:rPr>
          <w:sz w:val="28"/>
          <w:szCs w:val="28"/>
        </w:rPr>
        <w:t>с</w:t>
      </w:r>
      <w:r w:rsidRPr="008E5C1E">
        <w:rPr>
          <w:sz w:val="28"/>
          <w:szCs w:val="28"/>
        </w:rPr>
        <w:t>пользуется обложка.</w:t>
      </w:r>
    </w:p>
    <w:p w:rsidR="00F71D39" w:rsidRPr="008E5C1E" w:rsidRDefault="00F71D39" w:rsidP="00F71D39">
      <w:pPr>
        <w:ind w:firstLine="454"/>
        <w:jc w:val="both"/>
        <w:rPr>
          <w:sz w:val="28"/>
          <w:szCs w:val="28"/>
        </w:rPr>
      </w:pPr>
      <w:r w:rsidRPr="008E5C1E">
        <w:rPr>
          <w:sz w:val="28"/>
          <w:szCs w:val="28"/>
        </w:rPr>
        <w:t>Библиографическое описание может быть составлено под заголовком (сведения об авторах) или под заглавием.</w:t>
      </w:r>
    </w:p>
    <w:p w:rsidR="00F71D39" w:rsidRPr="008E5C1E" w:rsidRDefault="00F71D39" w:rsidP="00F71D39">
      <w:pPr>
        <w:ind w:firstLine="454"/>
        <w:jc w:val="both"/>
        <w:rPr>
          <w:sz w:val="28"/>
          <w:szCs w:val="28"/>
        </w:rPr>
      </w:pPr>
      <w:r w:rsidRPr="008E5C1E">
        <w:rPr>
          <w:sz w:val="28"/>
          <w:szCs w:val="28"/>
        </w:rPr>
        <w:t>Библиографическое описание под заголовком содержит имя индивид</w:t>
      </w:r>
      <w:r w:rsidRPr="008E5C1E">
        <w:rPr>
          <w:sz w:val="28"/>
          <w:szCs w:val="28"/>
        </w:rPr>
        <w:t>у</w:t>
      </w:r>
      <w:r w:rsidRPr="008E5C1E">
        <w:rPr>
          <w:sz w:val="28"/>
          <w:szCs w:val="28"/>
        </w:rPr>
        <w:t>ального автора или наименование коллективного автора. Под заголовком, с</w:t>
      </w:r>
      <w:r w:rsidRPr="008E5C1E">
        <w:rPr>
          <w:sz w:val="28"/>
          <w:szCs w:val="28"/>
        </w:rPr>
        <w:t>о</w:t>
      </w:r>
      <w:r w:rsidRPr="008E5C1E">
        <w:rPr>
          <w:sz w:val="28"/>
          <w:szCs w:val="28"/>
        </w:rPr>
        <w:t>держащим имя индивидуального автора (авторов), составляют опис</w:t>
      </w:r>
      <w:r w:rsidRPr="008E5C1E">
        <w:rPr>
          <w:sz w:val="28"/>
          <w:szCs w:val="28"/>
        </w:rPr>
        <w:t>а</w:t>
      </w:r>
      <w:r w:rsidRPr="008E5C1E">
        <w:rPr>
          <w:sz w:val="28"/>
          <w:szCs w:val="28"/>
        </w:rPr>
        <w:t xml:space="preserve">ние книг одного, двух и трех авторов. </w:t>
      </w:r>
    </w:p>
    <w:p w:rsidR="00F71D39" w:rsidRPr="008E5C1E" w:rsidRDefault="00F71D39" w:rsidP="00F71D39">
      <w:pPr>
        <w:ind w:firstLine="454"/>
        <w:jc w:val="both"/>
        <w:rPr>
          <w:i/>
          <w:sz w:val="28"/>
          <w:szCs w:val="28"/>
        </w:rPr>
      </w:pPr>
      <w:r w:rsidRPr="008E5C1E">
        <w:rPr>
          <w:i/>
          <w:sz w:val="28"/>
          <w:szCs w:val="28"/>
        </w:rPr>
        <w:t>Например:</w:t>
      </w:r>
    </w:p>
    <w:p w:rsidR="00F71D39" w:rsidRDefault="00F71D39" w:rsidP="00F71D39">
      <w:pPr>
        <w:numPr>
          <w:ilvl w:val="0"/>
          <w:numId w:val="37"/>
        </w:numPr>
        <w:tabs>
          <w:tab w:val="left" w:pos="709"/>
        </w:tabs>
        <w:ind w:left="0" w:firstLine="454"/>
        <w:jc w:val="both"/>
        <w:rPr>
          <w:sz w:val="28"/>
          <w:szCs w:val="28"/>
        </w:rPr>
      </w:pPr>
      <w:r w:rsidRPr="00F52E52">
        <w:rPr>
          <w:sz w:val="28"/>
          <w:szCs w:val="28"/>
        </w:rPr>
        <w:t>Венгеров А.Б. Теория государства и права</w:t>
      </w:r>
    </w:p>
    <w:p w:rsidR="00F71D39" w:rsidRPr="00F52E52" w:rsidRDefault="00F71D39" w:rsidP="00F71D39">
      <w:pPr>
        <w:numPr>
          <w:ilvl w:val="0"/>
          <w:numId w:val="37"/>
        </w:numPr>
        <w:tabs>
          <w:tab w:val="left" w:pos="709"/>
        </w:tabs>
        <w:ind w:left="0" w:firstLine="454"/>
        <w:jc w:val="both"/>
        <w:rPr>
          <w:sz w:val="28"/>
          <w:szCs w:val="28"/>
        </w:rPr>
      </w:pPr>
      <w:r w:rsidRPr="00F52E52">
        <w:rPr>
          <w:sz w:val="28"/>
          <w:szCs w:val="28"/>
        </w:rPr>
        <w:t>Деревнин А. А., Петр</w:t>
      </w:r>
      <w:r w:rsidRPr="00F52E52">
        <w:rPr>
          <w:sz w:val="28"/>
          <w:szCs w:val="28"/>
        </w:rPr>
        <w:t>у</w:t>
      </w:r>
      <w:r w:rsidRPr="00F52E52">
        <w:rPr>
          <w:sz w:val="28"/>
          <w:szCs w:val="28"/>
        </w:rPr>
        <w:t xml:space="preserve">шев В.А. Теория права </w:t>
      </w:r>
    </w:p>
    <w:p w:rsidR="00F71D39" w:rsidRPr="00344219" w:rsidRDefault="00F71D39" w:rsidP="00F71D39">
      <w:pPr>
        <w:numPr>
          <w:ilvl w:val="0"/>
          <w:numId w:val="37"/>
        </w:numPr>
        <w:tabs>
          <w:tab w:val="left" w:pos="709"/>
        </w:tabs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Вишне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А.Ф.</w:t>
      </w:r>
      <w:r w:rsidRPr="001570D8">
        <w:rPr>
          <w:sz w:val="28"/>
          <w:szCs w:val="28"/>
        </w:rPr>
        <w:t>, Горбаток Н. А</w:t>
      </w:r>
      <w:r>
        <w:rPr>
          <w:sz w:val="28"/>
          <w:szCs w:val="28"/>
        </w:rPr>
        <w:t>.</w:t>
      </w:r>
      <w:r w:rsidRPr="001570D8">
        <w:rPr>
          <w:sz w:val="28"/>
          <w:szCs w:val="28"/>
        </w:rPr>
        <w:t>, Кучинский В. А.</w:t>
      </w:r>
      <w:r>
        <w:rPr>
          <w:sz w:val="28"/>
          <w:szCs w:val="28"/>
        </w:rPr>
        <w:t xml:space="preserve"> </w:t>
      </w:r>
      <w:r w:rsidRPr="001570D8">
        <w:rPr>
          <w:sz w:val="28"/>
          <w:szCs w:val="28"/>
        </w:rPr>
        <w:t>Общая теория государства и права</w:t>
      </w:r>
      <w:r>
        <w:rPr>
          <w:sz w:val="28"/>
          <w:szCs w:val="28"/>
        </w:rPr>
        <w:t xml:space="preserve"> </w:t>
      </w:r>
    </w:p>
    <w:p w:rsidR="00F71D39" w:rsidRPr="008E5C1E" w:rsidRDefault="00F71D39" w:rsidP="00F71D39">
      <w:pPr>
        <w:spacing w:before="120"/>
        <w:ind w:firstLine="454"/>
        <w:jc w:val="both"/>
        <w:rPr>
          <w:sz w:val="28"/>
          <w:szCs w:val="28"/>
        </w:rPr>
      </w:pPr>
      <w:r w:rsidRPr="008E5C1E">
        <w:rPr>
          <w:sz w:val="28"/>
          <w:szCs w:val="28"/>
        </w:rPr>
        <w:t>Библиографическое описание под заглавием составляют на книги чет</w:t>
      </w:r>
      <w:r w:rsidRPr="008E5C1E">
        <w:rPr>
          <w:sz w:val="28"/>
          <w:szCs w:val="28"/>
        </w:rPr>
        <w:t>ы</w:t>
      </w:r>
      <w:r w:rsidRPr="008E5C1E">
        <w:rPr>
          <w:sz w:val="28"/>
          <w:szCs w:val="28"/>
        </w:rPr>
        <w:t>рех и более авторов. При этом заглавие (название) всегда приводится в оп</w:t>
      </w:r>
      <w:r w:rsidRPr="008E5C1E">
        <w:rPr>
          <w:sz w:val="28"/>
          <w:szCs w:val="28"/>
        </w:rPr>
        <w:t>и</w:t>
      </w:r>
      <w:r w:rsidRPr="008E5C1E">
        <w:rPr>
          <w:sz w:val="28"/>
          <w:szCs w:val="28"/>
        </w:rPr>
        <w:t>сании полностью, в таком виде, в каком оно указано на титульном листе кн</w:t>
      </w:r>
      <w:r w:rsidRPr="008E5C1E">
        <w:rPr>
          <w:sz w:val="28"/>
          <w:szCs w:val="28"/>
        </w:rPr>
        <w:t>и</w:t>
      </w:r>
      <w:r w:rsidRPr="008E5C1E">
        <w:rPr>
          <w:sz w:val="28"/>
          <w:szCs w:val="28"/>
        </w:rPr>
        <w:t xml:space="preserve">ги. </w:t>
      </w:r>
    </w:p>
    <w:p w:rsidR="00F71D39" w:rsidRPr="008E5C1E" w:rsidRDefault="00F71D39" w:rsidP="00F71D39">
      <w:pPr>
        <w:ind w:firstLine="454"/>
        <w:jc w:val="both"/>
        <w:rPr>
          <w:i/>
          <w:sz w:val="28"/>
          <w:szCs w:val="28"/>
        </w:rPr>
      </w:pPr>
      <w:r w:rsidRPr="008E5C1E">
        <w:rPr>
          <w:i/>
          <w:sz w:val="28"/>
          <w:szCs w:val="28"/>
        </w:rPr>
        <w:t xml:space="preserve">Например: </w:t>
      </w:r>
    </w:p>
    <w:p w:rsidR="00F71D39" w:rsidRPr="008E5C1E" w:rsidRDefault="00F71D39" w:rsidP="00F71D39">
      <w:pPr>
        <w:numPr>
          <w:ilvl w:val="0"/>
          <w:numId w:val="38"/>
        </w:numPr>
        <w:tabs>
          <w:tab w:val="left" w:pos="709"/>
        </w:tabs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государства и права </w:t>
      </w:r>
      <w:r w:rsidRPr="00352C2E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52C2E">
        <w:rPr>
          <w:sz w:val="28"/>
          <w:szCs w:val="28"/>
        </w:rPr>
        <w:t>В. К. Бабаев, В. М. Баранов, Н. В. Витрук</w:t>
      </w:r>
      <w:r>
        <w:rPr>
          <w:sz w:val="28"/>
          <w:szCs w:val="28"/>
        </w:rPr>
        <w:t xml:space="preserve"> </w:t>
      </w:r>
      <w:r w:rsidRPr="008E5C1E">
        <w:rPr>
          <w:sz w:val="28"/>
          <w:szCs w:val="28"/>
        </w:rPr>
        <w:t>[и др.]</w:t>
      </w:r>
    </w:p>
    <w:p w:rsidR="00F71D39" w:rsidRDefault="00F71D39" w:rsidP="00F71D39">
      <w:pPr>
        <w:ind w:firstLine="454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Область издания. </w:t>
      </w:r>
      <w:r>
        <w:rPr>
          <w:bCs/>
          <w:iCs/>
          <w:sz w:val="28"/>
        </w:rPr>
        <w:t>После сведений об ответственности, п</w:t>
      </w:r>
      <w:r>
        <w:rPr>
          <w:sz w:val="28"/>
        </w:rPr>
        <w:t>риводят да</w:t>
      </w:r>
      <w:r>
        <w:rPr>
          <w:sz w:val="28"/>
        </w:rPr>
        <w:t>н</w:t>
      </w:r>
      <w:r>
        <w:rPr>
          <w:sz w:val="28"/>
        </w:rPr>
        <w:t>ные о повторности издания, о том, что издание является перепечаткой, о спец</w:t>
      </w:r>
      <w:r>
        <w:rPr>
          <w:sz w:val="28"/>
        </w:rPr>
        <w:t>и</w:t>
      </w:r>
      <w:r>
        <w:rPr>
          <w:sz w:val="28"/>
        </w:rPr>
        <w:t>альном назначении данного издания, об отличиях или его идентичности др</w:t>
      </w:r>
      <w:r>
        <w:rPr>
          <w:sz w:val="28"/>
        </w:rPr>
        <w:t>у</w:t>
      </w:r>
      <w:r>
        <w:rPr>
          <w:sz w:val="28"/>
        </w:rPr>
        <w:t>гим изданиям того же документа. Эти сведения предваряются символом тире (</w:t>
      </w:r>
      <w:r w:rsidRPr="00FA0813">
        <w:rPr>
          <w:sz w:val="28"/>
        </w:rPr>
        <w:t>−</w:t>
      </w:r>
      <w:r>
        <w:rPr>
          <w:sz w:val="28"/>
        </w:rPr>
        <w:t>).</w:t>
      </w:r>
    </w:p>
    <w:p w:rsidR="00F71D39" w:rsidRDefault="00F71D39" w:rsidP="00F71D39">
      <w:pPr>
        <w:ind w:firstLine="454"/>
        <w:jc w:val="both"/>
        <w:rPr>
          <w:sz w:val="28"/>
        </w:rPr>
      </w:pPr>
      <w:r w:rsidRPr="00945FD8">
        <w:rPr>
          <w:i/>
          <w:iCs/>
          <w:sz w:val="28"/>
        </w:rPr>
        <w:t>Например :</w:t>
      </w:r>
      <w:r w:rsidRPr="00945FD8">
        <w:rPr>
          <w:sz w:val="28"/>
        </w:rPr>
        <w:t xml:space="preserve"> М</w:t>
      </w:r>
      <w:r>
        <w:rPr>
          <w:sz w:val="28"/>
        </w:rPr>
        <w:t xml:space="preserve">.Н. Иванов. </w:t>
      </w:r>
      <w:r w:rsidRPr="00FA0813">
        <w:rPr>
          <w:sz w:val="28"/>
        </w:rPr>
        <w:t>−</w:t>
      </w:r>
      <w:r>
        <w:rPr>
          <w:sz w:val="28"/>
        </w:rPr>
        <w:t xml:space="preserve"> Изд. 2-е, испр. и доп.</w:t>
      </w:r>
    </w:p>
    <w:p w:rsidR="00F71D39" w:rsidRDefault="00F71D39" w:rsidP="00F71D39">
      <w:pPr>
        <w:ind w:firstLine="454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Выходные данные – </w:t>
      </w:r>
      <w:r>
        <w:rPr>
          <w:sz w:val="28"/>
        </w:rPr>
        <w:t>сведения о месте издания и годе изд</w:t>
      </w:r>
      <w:r>
        <w:rPr>
          <w:sz w:val="28"/>
        </w:rPr>
        <w:t>а</w:t>
      </w:r>
      <w:r>
        <w:rPr>
          <w:sz w:val="28"/>
        </w:rPr>
        <w:t>ния.</w:t>
      </w:r>
    </w:p>
    <w:p w:rsidR="00F71D39" w:rsidRDefault="00F71D39" w:rsidP="00F71D39">
      <w:pPr>
        <w:ind w:firstLine="454"/>
        <w:jc w:val="both"/>
        <w:rPr>
          <w:sz w:val="28"/>
        </w:rPr>
      </w:pPr>
      <w:r w:rsidRPr="00945FD8">
        <w:rPr>
          <w:i/>
          <w:iCs/>
          <w:sz w:val="28"/>
        </w:rPr>
        <w:t xml:space="preserve">Например: </w:t>
      </w:r>
      <w:r w:rsidRPr="00945FD8">
        <w:rPr>
          <w:sz w:val="28"/>
        </w:rPr>
        <w:t>И</w:t>
      </w:r>
      <w:r>
        <w:rPr>
          <w:sz w:val="28"/>
        </w:rPr>
        <w:t>ркутск, 2000.</w:t>
      </w:r>
    </w:p>
    <w:p w:rsidR="00F71D39" w:rsidRDefault="00F71D39" w:rsidP="00F71D39">
      <w:pPr>
        <w:ind w:firstLine="454"/>
        <w:jc w:val="both"/>
        <w:rPr>
          <w:sz w:val="28"/>
        </w:rPr>
      </w:pPr>
      <w:r>
        <w:rPr>
          <w:sz w:val="28"/>
        </w:rPr>
        <w:t>Сведения о выходных данных приводят с сокращением отдельных слов и словосочетаний. Название места издания приводят в именительном падеже.</w:t>
      </w:r>
    </w:p>
    <w:p w:rsidR="00F71D39" w:rsidRDefault="00F71D39" w:rsidP="00F71D39">
      <w:pPr>
        <w:ind w:firstLine="454"/>
        <w:jc w:val="both"/>
        <w:rPr>
          <w:sz w:val="28"/>
        </w:rPr>
      </w:pPr>
      <w:r w:rsidRPr="00945FD8">
        <w:rPr>
          <w:i/>
          <w:iCs/>
          <w:sz w:val="28"/>
        </w:rPr>
        <w:t xml:space="preserve">Например: </w:t>
      </w:r>
      <w:r w:rsidRPr="00945FD8">
        <w:rPr>
          <w:sz w:val="28"/>
        </w:rPr>
        <w:t>Иркутск</w:t>
      </w:r>
      <w:r>
        <w:rPr>
          <w:sz w:val="28"/>
        </w:rPr>
        <w:t xml:space="preserve">, Тверь, Чита. </w:t>
      </w:r>
    </w:p>
    <w:p w:rsidR="00F71D39" w:rsidRDefault="00F71D39" w:rsidP="00F71D39">
      <w:pPr>
        <w:ind w:firstLine="454"/>
        <w:jc w:val="both"/>
        <w:rPr>
          <w:sz w:val="28"/>
        </w:rPr>
      </w:pPr>
      <w:r>
        <w:rPr>
          <w:sz w:val="28"/>
        </w:rPr>
        <w:t xml:space="preserve">Сокращают только названия городов: Москва </w:t>
      </w:r>
      <w:r w:rsidRPr="00FA0813">
        <w:rPr>
          <w:sz w:val="28"/>
        </w:rPr>
        <w:t>−</w:t>
      </w:r>
      <w:r>
        <w:rPr>
          <w:sz w:val="28"/>
        </w:rPr>
        <w:t xml:space="preserve"> М. ; Санкт-Петербург </w:t>
      </w:r>
      <w:r w:rsidRPr="00FA0813">
        <w:rPr>
          <w:sz w:val="28"/>
        </w:rPr>
        <w:t>−</w:t>
      </w:r>
      <w:r>
        <w:rPr>
          <w:sz w:val="28"/>
        </w:rPr>
        <w:t xml:space="preserve"> СПб. ; Ленинград – Л.</w:t>
      </w:r>
    </w:p>
    <w:p w:rsidR="00F71D39" w:rsidRDefault="00F71D39" w:rsidP="00F71D39">
      <w:pPr>
        <w:ind w:firstLine="454"/>
        <w:jc w:val="both"/>
        <w:rPr>
          <w:sz w:val="28"/>
        </w:rPr>
      </w:pPr>
      <w:r>
        <w:rPr>
          <w:sz w:val="28"/>
        </w:rPr>
        <w:t>При наличии двух мест издания их названия приводят в последовател</w:t>
      </w:r>
      <w:r>
        <w:rPr>
          <w:sz w:val="28"/>
        </w:rPr>
        <w:t>ь</w:t>
      </w:r>
      <w:r>
        <w:rPr>
          <w:sz w:val="28"/>
        </w:rPr>
        <w:t>ности, указанной в книге, разделяя точкой с запятой (;).</w:t>
      </w:r>
    </w:p>
    <w:p w:rsidR="00F71D39" w:rsidRDefault="00F71D39" w:rsidP="00F71D39">
      <w:pPr>
        <w:ind w:firstLine="454"/>
        <w:jc w:val="both"/>
        <w:rPr>
          <w:sz w:val="28"/>
        </w:rPr>
      </w:pPr>
      <w:r w:rsidRPr="00945FD8">
        <w:rPr>
          <w:i/>
          <w:iCs/>
          <w:sz w:val="28"/>
        </w:rPr>
        <w:t xml:space="preserve">Например: </w:t>
      </w:r>
      <w:r w:rsidRPr="00945FD8">
        <w:rPr>
          <w:sz w:val="28"/>
        </w:rPr>
        <w:t>М.</w:t>
      </w:r>
      <w:r>
        <w:rPr>
          <w:sz w:val="28"/>
        </w:rPr>
        <w:t xml:space="preserve"> ; СПб., М. ; Тверь</w:t>
      </w:r>
    </w:p>
    <w:p w:rsidR="00F71D39" w:rsidRDefault="00F71D39" w:rsidP="00F71D39">
      <w:pPr>
        <w:ind w:firstLine="454"/>
        <w:jc w:val="both"/>
        <w:rPr>
          <w:sz w:val="28"/>
        </w:rPr>
      </w:pPr>
      <w:r>
        <w:rPr>
          <w:sz w:val="28"/>
        </w:rPr>
        <w:t>В качестве даты издания приводят год, указанный на книге. Год указ</w:t>
      </w:r>
      <w:r>
        <w:rPr>
          <w:sz w:val="28"/>
        </w:rPr>
        <w:t>ы</w:t>
      </w:r>
      <w:r>
        <w:rPr>
          <w:sz w:val="28"/>
        </w:rPr>
        <w:t>вают арабскими цифрами. Дате издания предшествует знак запятая (,).</w:t>
      </w:r>
    </w:p>
    <w:p w:rsidR="00F71D39" w:rsidRDefault="00F71D39" w:rsidP="00F71D39">
      <w:pPr>
        <w:ind w:firstLine="454"/>
        <w:jc w:val="both"/>
        <w:rPr>
          <w:sz w:val="28"/>
        </w:rPr>
      </w:pPr>
      <w:r w:rsidRPr="003804C2">
        <w:rPr>
          <w:i/>
          <w:iCs/>
          <w:sz w:val="28"/>
        </w:rPr>
        <w:t xml:space="preserve">Например: </w:t>
      </w:r>
      <w:r w:rsidRPr="003804C2">
        <w:rPr>
          <w:sz w:val="28"/>
        </w:rPr>
        <w:t>М</w:t>
      </w:r>
      <w:r>
        <w:rPr>
          <w:sz w:val="28"/>
        </w:rPr>
        <w:t>., 2002; Иркутск, 2007</w:t>
      </w:r>
    </w:p>
    <w:p w:rsidR="00F71D39" w:rsidRDefault="00F71D39" w:rsidP="00F71D39">
      <w:pPr>
        <w:ind w:firstLine="454"/>
        <w:jc w:val="both"/>
        <w:rPr>
          <w:sz w:val="28"/>
        </w:rPr>
      </w:pPr>
      <w:r w:rsidRPr="00FA0813">
        <w:rPr>
          <w:b/>
          <w:i/>
          <w:sz w:val="28"/>
        </w:rPr>
        <w:t>Физическая</w:t>
      </w:r>
      <w:r>
        <w:rPr>
          <w:sz w:val="28"/>
        </w:rPr>
        <w:t xml:space="preserve"> </w:t>
      </w:r>
      <w:r>
        <w:rPr>
          <w:b/>
          <w:bCs/>
          <w:i/>
          <w:iCs/>
          <w:sz w:val="28"/>
        </w:rPr>
        <w:t xml:space="preserve">характеристика – </w:t>
      </w:r>
      <w:r>
        <w:rPr>
          <w:sz w:val="28"/>
        </w:rPr>
        <w:t>сведения о числе страниц (объем). В сведениях об объеме отмечают количество страниц в книге. В описании приводят цифру, указанную на последней пронумерованной странице. Количес</w:t>
      </w:r>
      <w:r>
        <w:rPr>
          <w:sz w:val="28"/>
        </w:rPr>
        <w:t>т</w:t>
      </w:r>
      <w:r>
        <w:rPr>
          <w:sz w:val="28"/>
        </w:rPr>
        <w:t>во страниц обозначают теми цифрами (арабские или римские), которые испол</w:t>
      </w:r>
      <w:r>
        <w:rPr>
          <w:sz w:val="28"/>
        </w:rPr>
        <w:t>ь</w:t>
      </w:r>
      <w:r>
        <w:rPr>
          <w:sz w:val="28"/>
        </w:rPr>
        <w:t>зованы в объекте описания.</w:t>
      </w:r>
    </w:p>
    <w:p w:rsidR="00F71D39" w:rsidRPr="003804C2" w:rsidRDefault="00F71D39" w:rsidP="00F71D39">
      <w:pPr>
        <w:ind w:firstLine="454"/>
        <w:jc w:val="both"/>
        <w:rPr>
          <w:i/>
          <w:iCs/>
          <w:sz w:val="28"/>
        </w:rPr>
      </w:pPr>
      <w:r w:rsidRPr="003804C2">
        <w:rPr>
          <w:i/>
          <w:iCs/>
          <w:sz w:val="28"/>
        </w:rPr>
        <w:t xml:space="preserve">Например: </w:t>
      </w:r>
      <w:r w:rsidRPr="003804C2">
        <w:rPr>
          <w:iCs/>
          <w:sz w:val="28"/>
        </w:rPr>
        <w:t>520 с.</w:t>
      </w:r>
    </w:p>
    <w:p w:rsidR="002B48B3" w:rsidRDefault="002B48B3" w:rsidP="00F71D39">
      <w:pPr>
        <w:keepNext/>
        <w:spacing w:before="120" w:after="120"/>
        <w:jc w:val="center"/>
        <w:rPr>
          <w:b/>
          <w:sz w:val="32"/>
          <w:szCs w:val="32"/>
        </w:rPr>
      </w:pPr>
    </w:p>
    <w:p w:rsidR="00F71D39" w:rsidRPr="008863F2" w:rsidRDefault="00F71D39" w:rsidP="00F71D39">
      <w:pPr>
        <w:keepNext/>
        <w:spacing w:before="120" w:after="120"/>
        <w:jc w:val="center"/>
        <w:rPr>
          <w:b/>
          <w:sz w:val="32"/>
          <w:szCs w:val="32"/>
        </w:rPr>
      </w:pPr>
      <w:r w:rsidRPr="008863F2">
        <w:rPr>
          <w:b/>
          <w:sz w:val="32"/>
          <w:szCs w:val="32"/>
        </w:rPr>
        <w:t>Примеры библиографического описания</w:t>
      </w:r>
    </w:p>
    <w:p w:rsidR="00F71D39" w:rsidRPr="00927FA4" w:rsidRDefault="00F71D39" w:rsidP="00F71D39">
      <w:pPr>
        <w:keepNext/>
        <w:spacing w:before="60" w:after="60"/>
        <w:jc w:val="center"/>
        <w:rPr>
          <w:b/>
          <w:sz w:val="28"/>
        </w:rPr>
      </w:pPr>
      <w:r w:rsidRPr="00927FA4">
        <w:rPr>
          <w:b/>
          <w:sz w:val="28"/>
        </w:rPr>
        <w:t>Книги, имеющие одного, двух и трех авторов</w:t>
      </w:r>
    </w:p>
    <w:p w:rsidR="00F71D39" w:rsidRPr="00446F58" w:rsidRDefault="00F71D39" w:rsidP="00F71D39">
      <w:pPr>
        <w:numPr>
          <w:ilvl w:val="0"/>
          <w:numId w:val="30"/>
        </w:numPr>
        <w:tabs>
          <w:tab w:val="left" w:pos="709"/>
        </w:tabs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Спиридонов </w:t>
      </w:r>
      <w:r w:rsidRPr="002F62BB">
        <w:rPr>
          <w:sz w:val="28"/>
          <w:szCs w:val="28"/>
        </w:rPr>
        <w:t>Л. И.</w:t>
      </w:r>
      <w:r>
        <w:rPr>
          <w:sz w:val="28"/>
          <w:szCs w:val="28"/>
        </w:rPr>
        <w:t xml:space="preserve"> </w:t>
      </w:r>
      <w:r w:rsidRPr="002F62BB">
        <w:rPr>
          <w:sz w:val="28"/>
          <w:szCs w:val="28"/>
        </w:rPr>
        <w:t>Теория государства и прав</w:t>
      </w:r>
      <w:r>
        <w:rPr>
          <w:sz w:val="28"/>
          <w:szCs w:val="28"/>
        </w:rPr>
        <w:t xml:space="preserve">а : Учебник. </w:t>
      </w:r>
      <w:r>
        <w:rPr>
          <w:sz w:val="28"/>
        </w:rPr>
        <w:t xml:space="preserve">– </w:t>
      </w:r>
      <w:r>
        <w:rPr>
          <w:sz w:val="28"/>
          <w:szCs w:val="28"/>
        </w:rPr>
        <w:t>М.</w:t>
      </w:r>
      <w:r w:rsidRPr="002F62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62BB">
        <w:rPr>
          <w:sz w:val="28"/>
          <w:szCs w:val="28"/>
        </w:rPr>
        <w:t xml:space="preserve">2001. </w:t>
      </w:r>
      <w:r>
        <w:rPr>
          <w:sz w:val="28"/>
        </w:rPr>
        <w:t xml:space="preserve">– </w:t>
      </w:r>
      <w:r w:rsidRPr="002F62BB">
        <w:rPr>
          <w:sz w:val="28"/>
          <w:szCs w:val="28"/>
        </w:rPr>
        <w:t>304 c.</w:t>
      </w:r>
    </w:p>
    <w:p w:rsidR="00F71D39" w:rsidRDefault="00F71D39" w:rsidP="00F71D39">
      <w:pPr>
        <w:pStyle w:val="ac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54"/>
        <w:jc w:val="both"/>
        <w:rPr>
          <w:sz w:val="28"/>
          <w:szCs w:val="28"/>
        </w:rPr>
      </w:pPr>
      <w:r w:rsidRPr="001D66CD">
        <w:rPr>
          <w:sz w:val="28"/>
          <w:szCs w:val="28"/>
        </w:rPr>
        <w:t>Деревнин А. А. Петрушев.</w:t>
      </w:r>
      <w:r>
        <w:rPr>
          <w:sz w:val="28"/>
          <w:szCs w:val="28"/>
        </w:rPr>
        <w:t xml:space="preserve"> </w:t>
      </w:r>
      <w:r w:rsidRPr="001D66CD">
        <w:rPr>
          <w:sz w:val="28"/>
          <w:szCs w:val="28"/>
        </w:rPr>
        <w:t>В. А.</w:t>
      </w:r>
      <w:r>
        <w:rPr>
          <w:sz w:val="28"/>
          <w:szCs w:val="28"/>
        </w:rPr>
        <w:t xml:space="preserve"> </w:t>
      </w:r>
      <w:r w:rsidRPr="001D66CD">
        <w:rPr>
          <w:sz w:val="28"/>
          <w:szCs w:val="28"/>
        </w:rPr>
        <w:t>Теория права</w:t>
      </w:r>
      <w:r>
        <w:rPr>
          <w:sz w:val="28"/>
          <w:szCs w:val="28"/>
        </w:rPr>
        <w:t xml:space="preserve">. </w:t>
      </w:r>
      <w:r>
        <w:rPr>
          <w:sz w:val="28"/>
        </w:rPr>
        <w:t>–</w:t>
      </w:r>
      <w:r>
        <w:rPr>
          <w:sz w:val="28"/>
          <w:szCs w:val="28"/>
        </w:rPr>
        <w:t xml:space="preserve"> </w:t>
      </w:r>
      <w:r w:rsidRPr="001D66CD">
        <w:rPr>
          <w:sz w:val="28"/>
          <w:szCs w:val="28"/>
        </w:rPr>
        <w:t>И</w:t>
      </w:r>
      <w:r w:rsidRPr="001D66CD">
        <w:rPr>
          <w:sz w:val="28"/>
          <w:szCs w:val="28"/>
        </w:rPr>
        <w:t>р</w:t>
      </w:r>
      <w:r w:rsidRPr="001D66CD">
        <w:rPr>
          <w:sz w:val="28"/>
          <w:szCs w:val="28"/>
        </w:rPr>
        <w:t>кутск, 1994.</w:t>
      </w:r>
      <w:r>
        <w:rPr>
          <w:sz w:val="28"/>
          <w:szCs w:val="28"/>
        </w:rPr>
        <w:t xml:space="preserve"> – </w:t>
      </w:r>
      <w:r w:rsidRPr="001D66CD">
        <w:rPr>
          <w:sz w:val="28"/>
          <w:szCs w:val="28"/>
        </w:rPr>
        <w:t>335</w:t>
      </w:r>
      <w:r>
        <w:rPr>
          <w:sz w:val="28"/>
          <w:szCs w:val="28"/>
        </w:rPr>
        <w:t xml:space="preserve"> </w:t>
      </w:r>
      <w:r w:rsidRPr="001D66CD">
        <w:rPr>
          <w:sz w:val="28"/>
          <w:szCs w:val="28"/>
        </w:rPr>
        <w:t>с.</w:t>
      </w:r>
    </w:p>
    <w:p w:rsidR="00F71D39" w:rsidRPr="00214298" w:rsidRDefault="00F71D39" w:rsidP="00F71D39">
      <w:pPr>
        <w:numPr>
          <w:ilvl w:val="0"/>
          <w:numId w:val="30"/>
        </w:numPr>
        <w:tabs>
          <w:tab w:val="left" w:pos="709"/>
        </w:tabs>
        <w:ind w:left="0" w:firstLine="454"/>
        <w:jc w:val="both"/>
        <w:rPr>
          <w:sz w:val="28"/>
          <w:szCs w:val="28"/>
        </w:rPr>
      </w:pPr>
      <w:r w:rsidRPr="00214298">
        <w:rPr>
          <w:sz w:val="28"/>
          <w:szCs w:val="28"/>
        </w:rPr>
        <w:t>Клименко А. В.</w:t>
      </w:r>
      <w:r>
        <w:rPr>
          <w:sz w:val="28"/>
          <w:szCs w:val="28"/>
        </w:rPr>
        <w:t xml:space="preserve"> </w:t>
      </w:r>
      <w:r w:rsidRPr="00214298">
        <w:rPr>
          <w:sz w:val="28"/>
          <w:szCs w:val="28"/>
        </w:rPr>
        <w:t>Р</w:t>
      </w:r>
      <w:r w:rsidRPr="00214298">
        <w:rPr>
          <w:sz w:val="28"/>
          <w:szCs w:val="28"/>
        </w:rPr>
        <w:t>у</w:t>
      </w:r>
      <w:r w:rsidRPr="00214298">
        <w:rPr>
          <w:sz w:val="28"/>
          <w:szCs w:val="28"/>
        </w:rPr>
        <w:t>мынина</w:t>
      </w:r>
      <w:r>
        <w:rPr>
          <w:sz w:val="28"/>
          <w:szCs w:val="28"/>
        </w:rPr>
        <w:t xml:space="preserve"> </w:t>
      </w:r>
      <w:r w:rsidRPr="00214298">
        <w:rPr>
          <w:sz w:val="28"/>
          <w:szCs w:val="28"/>
        </w:rPr>
        <w:t xml:space="preserve">В. В. </w:t>
      </w:r>
      <w:r>
        <w:rPr>
          <w:sz w:val="28"/>
          <w:szCs w:val="28"/>
        </w:rPr>
        <w:t>Теория государства и права : Учебник. – Изд. 2-е, испр. и доп</w:t>
      </w:r>
      <w:r w:rsidRPr="00214298">
        <w:rPr>
          <w:sz w:val="28"/>
          <w:szCs w:val="28"/>
        </w:rPr>
        <w:t xml:space="preserve">. </w:t>
      </w:r>
      <w:r>
        <w:rPr>
          <w:sz w:val="28"/>
          <w:szCs w:val="28"/>
        </w:rPr>
        <w:t>– М.</w:t>
      </w:r>
      <w:r w:rsidRPr="00214298">
        <w:rPr>
          <w:sz w:val="28"/>
          <w:szCs w:val="28"/>
        </w:rPr>
        <w:t xml:space="preserve">, 2004. </w:t>
      </w:r>
      <w:r>
        <w:rPr>
          <w:sz w:val="28"/>
          <w:szCs w:val="28"/>
        </w:rPr>
        <w:t>–</w:t>
      </w:r>
      <w:r w:rsidRPr="00214298">
        <w:rPr>
          <w:sz w:val="28"/>
          <w:szCs w:val="28"/>
        </w:rPr>
        <w:t xml:space="preserve"> 224 с.</w:t>
      </w:r>
    </w:p>
    <w:p w:rsidR="00F71D39" w:rsidRPr="006242C2" w:rsidRDefault="00F71D39" w:rsidP="00F71D39">
      <w:pPr>
        <w:numPr>
          <w:ilvl w:val="0"/>
          <w:numId w:val="30"/>
        </w:numPr>
        <w:tabs>
          <w:tab w:val="left" w:pos="709"/>
        </w:tabs>
        <w:ind w:left="0" w:firstLine="454"/>
        <w:jc w:val="both"/>
        <w:rPr>
          <w:sz w:val="28"/>
        </w:rPr>
      </w:pPr>
      <w:r>
        <w:rPr>
          <w:sz w:val="28"/>
          <w:szCs w:val="28"/>
        </w:rPr>
        <w:t>Бабаев</w:t>
      </w:r>
      <w:r w:rsidRPr="006242C2">
        <w:rPr>
          <w:sz w:val="28"/>
          <w:szCs w:val="28"/>
        </w:rPr>
        <w:t xml:space="preserve"> В. К.</w:t>
      </w:r>
      <w:r>
        <w:rPr>
          <w:sz w:val="28"/>
          <w:szCs w:val="28"/>
        </w:rPr>
        <w:t>,</w:t>
      </w:r>
      <w:r w:rsidRPr="006242C2">
        <w:rPr>
          <w:sz w:val="28"/>
          <w:szCs w:val="28"/>
        </w:rPr>
        <w:t xml:space="preserve"> Баранов В. М.</w:t>
      </w:r>
      <w:r>
        <w:rPr>
          <w:sz w:val="28"/>
          <w:szCs w:val="28"/>
        </w:rPr>
        <w:t>,</w:t>
      </w:r>
      <w:r w:rsidRPr="006242C2">
        <w:rPr>
          <w:sz w:val="28"/>
          <w:szCs w:val="28"/>
        </w:rPr>
        <w:t xml:space="preserve"> Толстик В. А. Теория права и государства : В схемах и определениях : </w:t>
      </w:r>
      <w:r>
        <w:rPr>
          <w:sz w:val="28"/>
          <w:szCs w:val="28"/>
        </w:rPr>
        <w:t>Учебное пособие</w:t>
      </w:r>
      <w:r w:rsidRPr="006242C2">
        <w:rPr>
          <w:sz w:val="28"/>
          <w:szCs w:val="28"/>
        </w:rPr>
        <w:t xml:space="preserve">. </w:t>
      </w:r>
      <w:r w:rsidRPr="006242C2">
        <w:rPr>
          <w:sz w:val="28"/>
        </w:rPr>
        <w:t xml:space="preserve">– </w:t>
      </w:r>
      <w:r>
        <w:rPr>
          <w:sz w:val="28"/>
          <w:szCs w:val="28"/>
        </w:rPr>
        <w:t>М.</w:t>
      </w:r>
      <w:r w:rsidRPr="006242C2">
        <w:rPr>
          <w:sz w:val="28"/>
          <w:szCs w:val="28"/>
        </w:rPr>
        <w:t xml:space="preserve">, 2000. </w:t>
      </w:r>
      <w:r w:rsidRPr="006242C2">
        <w:rPr>
          <w:sz w:val="28"/>
        </w:rPr>
        <w:t xml:space="preserve">– </w:t>
      </w:r>
      <w:r w:rsidRPr="006242C2">
        <w:rPr>
          <w:sz w:val="28"/>
          <w:szCs w:val="28"/>
        </w:rPr>
        <w:t>256 с.</w:t>
      </w:r>
    </w:p>
    <w:p w:rsidR="00F71D39" w:rsidRDefault="00F71D39" w:rsidP="00F71D39">
      <w:pPr>
        <w:keepNext/>
        <w:spacing w:before="60" w:after="60"/>
        <w:jc w:val="center"/>
        <w:rPr>
          <w:b/>
          <w:sz w:val="28"/>
        </w:rPr>
      </w:pPr>
      <w:r w:rsidRPr="00927FA4">
        <w:rPr>
          <w:b/>
          <w:sz w:val="28"/>
        </w:rPr>
        <w:t>Книги, имеющие более трех авторов, коллективные монографии</w:t>
      </w:r>
    </w:p>
    <w:p w:rsidR="00F71D39" w:rsidRPr="00EA66F8" w:rsidRDefault="00F71D39" w:rsidP="00F71D39">
      <w:pPr>
        <w:numPr>
          <w:ilvl w:val="0"/>
          <w:numId w:val="29"/>
        </w:numPr>
        <w:tabs>
          <w:tab w:val="clear" w:pos="2490"/>
          <w:tab w:val="left" w:pos="709"/>
          <w:tab w:val="num" w:pos="1440"/>
        </w:tabs>
        <w:ind w:left="0" w:firstLine="454"/>
        <w:jc w:val="both"/>
        <w:rPr>
          <w:sz w:val="28"/>
        </w:rPr>
      </w:pPr>
      <w:r w:rsidRPr="00EA66F8">
        <w:rPr>
          <w:sz w:val="28"/>
        </w:rPr>
        <w:t xml:space="preserve"> </w:t>
      </w:r>
      <w:r w:rsidRPr="00EA66F8">
        <w:rPr>
          <w:sz w:val="28"/>
          <w:szCs w:val="28"/>
        </w:rPr>
        <w:t>Теория государства и права : Курс лекций / Под ред. Н. И. Матузова, А. В. Малько.</w:t>
      </w:r>
      <w:r w:rsidRPr="00EA66F8">
        <w:rPr>
          <w:sz w:val="28"/>
        </w:rPr>
        <w:t xml:space="preserve"> – </w:t>
      </w:r>
      <w:r w:rsidRPr="00EA66F8">
        <w:rPr>
          <w:sz w:val="28"/>
          <w:szCs w:val="28"/>
        </w:rPr>
        <w:t>Саратов, 1995.</w:t>
      </w:r>
      <w:r>
        <w:rPr>
          <w:sz w:val="28"/>
          <w:szCs w:val="28"/>
        </w:rPr>
        <w:t xml:space="preserve"> </w:t>
      </w:r>
      <w:r w:rsidRPr="00EA66F8">
        <w:rPr>
          <w:sz w:val="28"/>
        </w:rPr>
        <w:t>–</w:t>
      </w:r>
      <w:r w:rsidRPr="00EA66F8">
        <w:rPr>
          <w:sz w:val="28"/>
          <w:szCs w:val="28"/>
        </w:rPr>
        <w:t xml:space="preserve"> 560 с.</w:t>
      </w:r>
    </w:p>
    <w:p w:rsidR="00F71D39" w:rsidRDefault="00F71D39" w:rsidP="00F71D39">
      <w:pPr>
        <w:numPr>
          <w:ilvl w:val="0"/>
          <w:numId w:val="29"/>
        </w:numPr>
        <w:tabs>
          <w:tab w:val="clear" w:pos="2490"/>
          <w:tab w:val="left" w:pos="709"/>
          <w:tab w:val="num" w:pos="1440"/>
        </w:tabs>
        <w:ind w:left="0" w:firstLine="454"/>
        <w:jc w:val="both"/>
        <w:rPr>
          <w:sz w:val="28"/>
        </w:rPr>
      </w:pPr>
      <w:r>
        <w:rPr>
          <w:sz w:val="28"/>
        </w:rPr>
        <w:t>Уголовное право Российской Федерации : Учебное пособие / Под ред. В. Д. Миронова. – СПб., 1999. – 263 с.</w:t>
      </w:r>
    </w:p>
    <w:p w:rsidR="00F71D39" w:rsidRPr="00066B08" w:rsidRDefault="00F71D39" w:rsidP="00F71D39">
      <w:pPr>
        <w:numPr>
          <w:ilvl w:val="0"/>
          <w:numId w:val="29"/>
        </w:numPr>
        <w:tabs>
          <w:tab w:val="clear" w:pos="2490"/>
          <w:tab w:val="left" w:pos="709"/>
          <w:tab w:val="num" w:pos="1440"/>
        </w:tabs>
        <w:ind w:left="0" w:firstLine="454"/>
        <w:jc w:val="both"/>
        <w:rPr>
          <w:sz w:val="28"/>
        </w:rPr>
      </w:pPr>
      <w:r w:rsidRPr="00E65C4B">
        <w:rPr>
          <w:sz w:val="28"/>
          <w:szCs w:val="28"/>
        </w:rPr>
        <w:t>Теория государства и права /</w:t>
      </w:r>
      <w:r>
        <w:rPr>
          <w:sz w:val="28"/>
          <w:szCs w:val="28"/>
        </w:rPr>
        <w:t xml:space="preserve"> </w:t>
      </w:r>
      <w:r w:rsidRPr="00E65C4B">
        <w:rPr>
          <w:sz w:val="28"/>
          <w:szCs w:val="28"/>
        </w:rPr>
        <w:t xml:space="preserve">В. К. Бабаев, В. М. Баранов, Н. В. Витрук </w:t>
      </w:r>
      <w:r w:rsidRPr="001A6152">
        <w:rPr>
          <w:sz w:val="28"/>
        </w:rPr>
        <w:t>[и др.]</w:t>
      </w:r>
      <w:r w:rsidRPr="00E65C4B">
        <w:rPr>
          <w:sz w:val="28"/>
          <w:szCs w:val="28"/>
        </w:rPr>
        <w:t xml:space="preserve">. </w:t>
      </w:r>
      <w:r>
        <w:rPr>
          <w:sz w:val="28"/>
        </w:rPr>
        <w:t xml:space="preserve">– </w:t>
      </w:r>
      <w:r>
        <w:rPr>
          <w:sz w:val="28"/>
          <w:szCs w:val="28"/>
        </w:rPr>
        <w:t>М.</w:t>
      </w:r>
      <w:r w:rsidRPr="00E65C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5C4B">
        <w:rPr>
          <w:sz w:val="28"/>
          <w:szCs w:val="28"/>
        </w:rPr>
        <w:t>1</w:t>
      </w:r>
      <w:r>
        <w:rPr>
          <w:sz w:val="28"/>
          <w:szCs w:val="28"/>
        </w:rPr>
        <w:t>999.</w:t>
      </w:r>
      <w:r w:rsidRPr="00E65C4B">
        <w:rPr>
          <w:sz w:val="28"/>
        </w:rPr>
        <w:t xml:space="preserve"> </w:t>
      </w:r>
      <w:r>
        <w:rPr>
          <w:sz w:val="28"/>
        </w:rPr>
        <w:t>– 575 с.</w:t>
      </w:r>
    </w:p>
    <w:p w:rsidR="002B48B3" w:rsidRDefault="002B48B3" w:rsidP="00F71D39">
      <w:pPr>
        <w:keepNext/>
        <w:spacing w:before="60" w:after="60"/>
        <w:jc w:val="center"/>
        <w:rPr>
          <w:b/>
          <w:sz w:val="28"/>
        </w:rPr>
      </w:pPr>
    </w:p>
    <w:p w:rsidR="00F71D39" w:rsidRPr="00066B08" w:rsidRDefault="00F71D39" w:rsidP="00F71D39">
      <w:pPr>
        <w:keepNext/>
        <w:spacing w:before="60" w:after="60"/>
        <w:jc w:val="center"/>
        <w:rPr>
          <w:b/>
          <w:sz w:val="28"/>
        </w:rPr>
      </w:pPr>
      <w:r w:rsidRPr="00066B08">
        <w:rPr>
          <w:b/>
          <w:sz w:val="28"/>
        </w:rPr>
        <w:t>Многотомное издание</w:t>
      </w:r>
    </w:p>
    <w:p w:rsidR="00F71D39" w:rsidRPr="001E443A" w:rsidRDefault="00F71D39" w:rsidP="00F71D39">
      <w:pPr>
        <w:numPr>
          <w:ilvl w:val="0"/>
          <w:numId w:val="40"/>
        </w:numPr>
        <w:tabs>
          <w:tab w:val="left" w:pos="709"/>
        </w:tabs>
        <w:ind w:left="0" w:firstLine="454"/>
        <w:jc w:val="both"/>
        <w:rPr>
          <w:sz w:val="28"/>
        </w:rPr>
      </w:pPr>
      <w:r w:rsidRPr="001E443A">
        <w:rPr>
          <w:sz w:val="28"/>
        </w:rPr>
        <w:t>Теория государства и права : Хрестоматия : в 2 т. / Авт.-сост. В. В. Л</w:t>
      </w:r>
      <w:r w:rsidRPr="001E443A">
        <w:rPr>
          <w:sz w:val="28"/>
        </w:rPr>
        <w:t>а</w:t>
      </w:r>
      <w:r w:rsidRPr="001E443A">
        <w:rPr>
          <w:sz w:val="28"/>
        </w:rPr>
        <w:t>зар</w:t>
      </w:r>
      <w:r>
        <w:rPr>
          <w:sz w:val="28"/>
        </w:rPr>
        <w:t>ев и С. В. Липень. – М.</w:t>
      </w:r>
      <w:r w:rsidRPr="001E443A">
        <w:rPr>
          <w:sz w:val="28"/>
        </w:rPr>
        <w:t xml:space="preserve">, 2001. – </w:t>
      </w:r>
      <w:r>
        <w:rPr>
          <w:sz w:val="28"/>
        </w:rPr>
        <w:t>2 т.</w:t>
      </w:r>
    </w:p>
    <w:p w:rsidR="002B48B3" w:rsidRDefault="002B48B3" w:rsidP="00F71D39">
      <w:pPr>
        <w:keepNext/>
        <w:spacing w:before="60" w:after="60"/>
        <w:jc w:val="center"/>
        <w:rPr>
          <w:b/>
          <w:sz w:val="28"/>
        </w:rPr>
      </w:pPr>
    </w:p>
    <w:p w:rsidR="00F71D39" w:rsidRPr="001E443A" w:rsidRDefault="00F71D39" w:rsidP="00F71D39">
      <w:pPr>
        <w:keepNext/>
        <w:spacing w:before="60" w:after="60"/>
        <w:jc w:val="center"/>
        <w:rPr>
          <w:b/>
          <w:sz w:val="28"/>
        </w:rPr>
      </w:pPr>
      <w:r w:rsidRPr="00066B08">
        <w:rPr>
          <w:b/>
          <w:sz w:val="28"/>
        </w:rPr>
        <w:t>Отдельный том</w:t>
      </w:r>
    </w:p>
    <w:p w:rsidR="00F71D39" w:rsidRPr="001E443A" w:rsidRDefault="00F71D39" w:rsidP="00F71D39">
      <w:pPr>
        <w:numPr>
          <w:ilvl w:val="0"/>
          <w:numId w:val="41"/>
        </w:numPr>
        <w:tabs>
          <w:tab w:val="left" w:pos="709"/>
        </w:tabs>
        <w:ind w:left="0" w:firstLine="454"/>
        <w:jc w:val="both"/>
        <w:rPr>
          <w:sz w:val="28"/>
        </w:rPr>
      </w:pPr>
      <w:r w:rsidRPr="001E443A">
        <w:rPr>
          <w:sz w:val="28"/>
        </w:rPr>
        <w:t>Теория государства и права : Хрестоматия : в 2 т. / Авт.-сост. В. В. Л</w:t>
      </w:r>
      <w:r w:rsidRPr="001E443A">
        <w:rPr>
          <w:sz w:val="28"/>
        </w:rPr>
        <w:t>а</w:t>
      </w:r>
      <w:r w:rsidRPr="001E443A">
        <w:rPr>
          <w:sz w:val="28"/>
        </w:rPr>
        <w:t xml:space="preserve">зарев и С. В. Липень. </w:t>
      </w:r>
      <w:r w:rsidRPr="00066B08">
        <w:rPr>
          <w:sz w:val="28"/>
        </w:rPr>
        <w:t xml:space="preserve">– </w:t>
      </w:r>
      <w:r>
        <w:rPr>
          <w:sz w:val="28"/>
        </w:rPr>
        <w:t>М.</w:t>
      </w:r>
      <w:r w:rsidRPr="001E443A">
        <w:rPr>
          <w:sz w:val="28"/>
        </w:rPr>
        <w:t xml:space="preserve">, 2001. – </w:t>
      </w:r>
      <w:r w:rsidRPr="00066B08">
        <w:rPr>
          <w:sz w:val="28"/>
        </w:rPr>
        <w:t xml:space="preserve">Т. 1. – </w:t>
      </w:r>
      <w:r>
        <w:rPr>
          <w:sz w:val="28"/>
        </w:rPr>
        <w:t>620</w:t>
      </w:r>
      <w:r w:rsidRPr="00066B08">
        <w:rPr>
          <w:sz w:val="28"/>
        </w:rPr>
        <w:t xml:space="preserve"> с.</w:t>
      </w:r>
    </w:p>
    <w:p w:rsidR="00F71D39" w:rsidRDefault="00F71D39" w:rsidP="00F71D39">
      <w:pPr>
        <w:keepNext/>
        <w:spacing w:before="60" w:after="60"/>
        <w:jc w:val="center"/>
        <w:rPr>
          <w:b/>
          <w:sz w:val="28"/>
        </w:rPr>
      </w:pPr>
      <w:r>
        <w:rPr>
          <w:b/>
          <w:sz w:val="28"/>
        </w:rPr>
        <w:t>Библиографическое описание диссертаций, авторефератов</w:t>
      </w:r>
    </w:p>
    <w:p w:rsidR="00F71D39" w:rsidRDefault="00F71D39" w:rsidP="00F71D39">
      <w:pPr>
        <w:ind w:firstLine="454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Диссертации </w:t>
      </w:r>
      <w:r>
        <w:rPr>
          <w:sz w:val="28"/>
        </w:rPr>
        <w:t>описываются под фамилией автора. В качестве заглавия в описании всегда приводятся наименование темы диссертации. Сведения о том, что данная работа представляет собой диссертацию, помещаются в подзаг</w:t>
      </w:r>
      <w:r>
        <w:rPr>
          <w:sz w:val="28"/>
        </w:rPr>
        <w:t>о</w:t>
      </w:r>
      <w:r>
        <w:rPr>
          <w:sz w:val="28"/>
        </w:rPr>
        <w:t xml:space="preserve">ловочных данных. </w:t>
      </w:r>
    </w:p>
    <w:p w:rsidR="00F71D39" w:rsidRPr="001E443A" w:rsidRDefault="00F71D39" w:rsidP="00F71D39">
      <w:pPr>
        <w:ind w:firstLine="454"/>
        <w:jc w:val="both"/>
        <w:rPr>
          <w:i/>
          <w:iCs/>
          <w:sz w:val="28"/>
        </w:rPr>
      </w:pPr>
      <w:r w:rsidRPr="001E443A">
        <w:rPr>
          <w:i/>
          <w:iCs/>
          <w:sz w:val="28"/>
        </w:rPr>
        <w:t xml:space="preserve">Например: </w:t>
      </w:r>
    </w:p>
    <w:p w:rsidR="00F71D39" w:rsidRPr="00D86DF8" w:rsidRDefault="00F71D39" w:rsidP="00F71D39">
      <w:pPr>
        <w:numPr>
          <w:ilvl w:val="0"/>
          <w:numId w:val="42"/>
        </w:numPr>
        <w:ind w:left="0" w:firstLine="454"/>
        <w:jc w:val="both"/>
        <w:rPr>
          <w:i/>
          <w:iCs/>
          <w:sz w:val="28"/>
        </w:rPr>
      </w:pPr>
      <w:r>
        <w:rPr>
          <w:sz w:val="28"/>
        </w:rPr>
        <w:t>Кулакова Ю.Ю. Нормативный договор в системе форм российского права: дис. … канд. юрид. наук. – М., 2005. – 192 с.</w:t>
      </w:r>
    </w:p>
    <w:p w:rsidR="00F71D39" w:rsidRPr="001E443A" w:rsidRDefault="00F71D39" w:rsidP="00F71D39">
      <w:pPr>
        <w:ind w:firstLine="454"/>
        <w:jc w:val="both"/>
        <w:rPr>
          <w:bCs/>
          <w:iCs/>
          <w:sz w:val="28"/>
        </w:rPr>
      </w:pPr>
      <w:r>
        <w:rPr>
          <w:b/>
          <w:bCs/>
          <w:i/>
          <w:iCs/>
          <w:sz w:val="28"/>
        </w:rPr>
        <w:t xml:space="preserve">Авторефераты диссертаций </w:t>
      </w:r>
      <w:r w:rsidRPr="001E443A">
        <w:rPr>
          <w:bCs/>
          <w:iCs/>
          <w:sz w:val="28"/>
        </w:rPr>
        <w:t>описываются по тем же правилам, что и диссертации. Сведения о том, что данная книга является авторефератом ди</w:t>
      </w:r>
      <w:r w:rsidRPr="001E443A">
        <w:rPr>
          <w:bCs/>
          <w:iCs/>
          <w:sz w:val="28"/>
        </w:rPr>
        <w:t>с</w:t>
      </w:r>
      <w:r w:rsidRPr="001E443A">
        <w:rPr>
          <w:bCs/>
          <w:iCs/>
          <w:sz w:val="28"/>
        </w:rPr>
        <w:t>сертации, всегда приводятся в единообразной форме: «автореф. дис. …</w:t>
      </w:r>
      <w:r>
        <w:rPr>
          <w:bCs/>
          <w:iCs/>
          <w:sz w:val="28"/>
        </w:rPr>
        <w:t xml:space="preserve"> </w:t>
      </w:r>
      <w:r w:rsidRPr="001E443A">
        <w:rPr>
          <w:bCs/>
          <w:iCs/>
          <w:sz w:val="28"/>
        </w:rPr>
        <w:t>канд. (или д-ра) юрид. наук».</w:t>
      </w:r>
    </w:p>
    <w:p w:rsidR="00F71D39" w:rsidRPr="001E443A" w:rsidRDefault="00F71D39" w:rsidP="00F71D39">
      <w:pPr>
        <w:ind w:firstLine="454"/>
        <w:jc w:val="both"/>
        <w:rPr>
          <w:i/>
          <w:iCs/>
          <w:sz w:val="28"/>
        </w:rPr>
      </w:pPr>
      <w:r w:rsidRPr="001E443A">
        <w:rPr>
          <w:i/>
          <w:iCs/>
          <w:sz w:val="28"/>
        </w:rPr>
        <w:t xml:space="preserve">Например: </w:t>
      </w:r>
    </w:p>
    <w:p w:rsidR="00F71D39" w:rsidRPr="00E11638" w:rsidRDefault="00F71D39" w:rsidP="00F71D39">
      <w:pPr>
        <w:numPr>
          <w:ilvl w:val="0"/>
          <w:numId w:val="43"/>
        </w:numPr>
        <w:ind w:left="0" w:firstLine="454"/>
        <w:jc w:val="both"/>
        <w:rPr>
          <w:i/>
          <w:iCs/>
          <w:sz w:val="28"/>
        </w:rPr>
      </w:pPr>
      <w:r>
        <w:rPr>
          <w:iCs/>
          <w:sz w:val="28"/>
        </w:rPr>
        <w:t xml:space="preserve">Малова О.В. Правовой обычай как источник права </w:t>
      </w:r>
      <w:r>
        <w:rPr>
          <w:sz w:val="28"/>
        </w:rPr>
        <w:t>: автореф. дис. … канд. юрид. наук. – Екатеринбург, 2002. – 24 с.</w:t>
      </w:r>
    </w:p>
    <w:p w:rsidR="002B48B3" w:rsidRDefault="002B48B3" w:rsidP="00E309EB">
      <w:pPr>
        <w:keepNext/>
        <w:spacing w:before="60" w:after="60"/>
        <w:rPr>
          <w:b/>
          <w:sz w:val="28"/>
        </w:rPr>
      </w:pPr>
    </w:p>
    <w:p w:rsidR="00F71D39" w:rsidRPr="001E443A" w:rsidRDefault="00F71D39" w:rsidP="00F71D39">
      <w:pPr>
        <w:keepNext/>
        <w:spacing w:before="60" w:after="60"/>
        <w:jc w:val="center"/>
        <w:rPr>
          <w:b/>
          <w:sz w:val="28"/>
        </w:rPr>
      </w:pPr>
      <w:r w:rsidRPr="001E443A">
        <w:rPr>
          <w:b/>
          <w:sz w:val="28"/>
        </w:rPr>
        <w:t>Статьи в периодических изданиях</w:t>
      </w:r>
    </w:p>
    <w:p w:rsidR="00F71D39" w:rsidRPr="001E443A" w:rsidRDefault="00F71D39" w:rsidP="00F71D39">
      <w:pPr>
        <w:ind w:firstLine="454"/>
        <w:jc w:val="both"/>
        <w:rPr>
          <w:iCs/>
          <w:sz w:val="28"/>
        </w:rPr>
      </w:pPr>
      <w:r>
        <w:rPr>
          <w:sz w:val="28"/>
        </w:rPr>
        <w:t>При описании статей из журналов приводятся автор статьи, название ст</w:t>
      </w:r>
      <w:r>
        <w:rPr>
          <w:sz w:val="28"/>
        </w:rPr>
        <w:t>а</w:t>
      </w:r>
      <w:r>
        <w:rPr>
          <w:sz w:val="28"/>
        </w:rPr>
        <w:t xml:space="preserve">тьи, затем ставятся две косые черты (//), название журнала, через точку-тире (. –) год, номер журнала, страницы, на которых помещена статья. При указании года издания, номера журнала </w:t>
      </w:r>
      <w:r w:rsidRPr="001E443A">
        <w:rPr>
          <w:sz w:val="28"/>
        </w:rPr>
        <w:t>и</w:t>
      </w:r>
      <w:r w:rsidRPr="001E443A">
        <w:rPr>
          <w:sz w:val="28"/>
        </w:rPr>
        <w:t>с</w:t>
      </w:r>
      <w:r w:rsidRPr="001E443A">
        <w:rPr>
          <w:sz w:val="28"/>
        </w:rPr>
        <w:t>пользуют арабские цифры.</w:t>
      </w:r>
      <w:r w:rsidRPr="00F408E2">
        <w:rPr>
          <w:iCs/>
          <w:sz w:val="28"/>
        </w:rPr>
        <w:t xml:space="preserve"> </w:t>
      </w:r>
      <w:r>
        <w:rPr>
          <w:iCs/>
          <w:sz w:val="28"/>
        </w:rPr>
        <w:t xml:space="preserve">В завершении описания указываются первый и последний порядковый номер, на которых расположена описываемая статья. </w:t>
      </w:r>
    </w:p>
    <w:p w:rsidR="00F71D39" w:rsidRPr="001E443A" w:rsidRDefault="00F71D39" w:rsidP="00F71D39">
      <w:pPr>
        <w:ind w:firstLine="454"/>
        <w:jc w:val="both"/>
        <w:rPr>
          <w:sz w:val="28"/>
        </w:rPr>
      </w:pPr>
    </w:p>
    <w:p w:rsidR="00F71D39" w:rsidRPr="001E443A" w:rsidRDefault="00F71D39" w:rsidP="00F71D39">
      <w:pPr>
        <w:ind w:firstLine="454"/>
        <w:jc w:val="both"/>
        <w:rPr>
          <w:i/>
          <w:iCs/>
          <w:sz w:val="28"/>
        </w:rPr>
      </w:pPr>
      <w:r w:rsidRPr="001E443A">
        <w:rPr>
          <w:i/>
          <w:iCs/>
          <w:sz w:val="28"/>
        </w:rPr>
        <w:t xml:space="preserve">Например: </w:t>
      </w:r>
    </w:p>
    <w:p w:rsidR="00F71D39" w:rsidRPr="00A41AF1" w:rsidRDefault="00F71D39" w:rsidP="00F71D39">
      <w:pPr>
        <w:numPr>
          <w:ilvl w:val="0"/>
          <w:numId w:val="32"/>
        </w:numPr>
        <w:ind w:left="0" w:firstLine="454"/>
        <w:jc w:val="both"/>
        <w:rPr>
          <w:bCs/>
          <w:sz w:val="28"/>
        </w:rPr>
      </w:pPr>
      <w:r>
        <w:rPr>
          <w:bCs/>
          <w:sz w:val="28"/>
        </w:rPr>
        <w:t xml:space="preserve">Хватов В.Я. Об объекте международного договора // Правоведение. </w:t>
      </w:r>
      <w:r>
        <w:rPr>
          <w:color w:val="000000"/>
          <w:sz w:val="28"/>
          <w:szCs w:val="28"/>
        </w:rPr>
        <w:t>–</w:t>
      </w:r>
      <w:r>
        <w:rPr>
          <w:bCs/>
          <w:sz w:val="28"/>
        </w:rPr>
        <w:t xml:space="preserve"> 1968 </w:t>
      </w:r>
      <w:r>
        <w:rPr>
          <w:color w:val="000000"/>
          <w:sz w:val="28"/>
          <w:szCs w:val="28"/>
        </w:rPr>
        <w:t>–</w:t>
      </w:r>
      <w:r>
        <w:rPr>
          <w:bCs/>
          <w:sz w:val="28"/>
        </w:rPr>
        <w:t xml:space="preserve"> № 4. </w:t>
      </w:r>
      <w:r>
        <w:rPr>
          <w:color w:val="000000"/>
          <w:sz w:val="28"/>
          <w:szCs w:val="28"/>
        </w:rPr>
        <w:t>– С. 84 – 92.</w:t>
      </w:r>
    </w:p>
    <w:p w:rsidR="00F71D39" w:rsidRPr="00A41AF1" w:rsidRDefault="00F71D39" w:rsidP="00F71D39">
      <w:pPr>
        <w:numPr>
          <w:ilvl w:val="0"/>
          <w:numId w:val="32"/>
        </w:numPr>
        <w:ind w:left="0" w:firstLine="454"/>
        <w:jc w:val="both"/>
        <w:rPr>
          <w:bCs/>
          <w:sz w:val="28"/>
        </w:rPr>
      </w:pPr>
      <w:r w:rsidRPr="00A41AF1">
        <w:rPr>
          <w:sz w:val="28"/>
          <w:szCs w:val="28"/>
        </w:rPr>
        <w:t>Бахрах Д. Н. Три способа действия во времени новых правовых норм и три способа прекращения дейс</w:t>
      </w:r>
      <w:r>
        <w:rPr>
          <w:sz w:val="28"/>
          <w:szCs w:val="28"/>
        </w:rPr>
        <w:t xml:space="preserve">твия старых норм </w:t>
      </w:r>
      <w:r w:rsidRPr="00A41AF1">
        <w:rPr>
          <w:sz w:val="28"/>
          <w:szCs w:val="28"/>
        </w:rPr>
        <w:t>// Государство и право. – 2005. – №</w:t>
      </w:r>
      <w:r>
        <w:rPr>
          <w:sz w:val="28"/>
          <w:szCs w:val="28"/>
        </w:rPr>
        <w:t xml:space="preserve"> </w:t>
      </w:r>
      <w:r w:rsidRPr="00A41AF1">
        <w:rPr>
          <w:sz w:val="28"/>
          <w:szCs w:val="28"/>
        </w:rPr>
        <w:t>9. – С.</w:t>
      </w:r>
      <w:r>
        <w:rPr>
          <w:sz w:val="28"/>
          <w:szCs w:val="28"/>
        </w:rPr>
        <w:t xml:space="preserve"> </w:t>
      </w:r>
      <w:r w:rsidRPr="00A41AF1">
        <w:rPr>
          <w:sz w:val="28"/>
          <w:szCs w:val="28"/>
        </w:rPr>
        <w:t>5 – 12</w:t>
      </w:r>
    </w:p>
    <w:p w:rsidR="00F71D39" w:rsidRDefault="00F71D39" w:rsidP="00F71D39">
      <w:pPr>
        <w:numPr>
          <w:ilvl w:val="0"/>
          <w:numId w:val="32"/>
        </w:numPr>
        <w:ind w:left="0" w:firstLine="454"/>
        <w:jc w:val="both"/>
        <w:rPr>
          <w:color w:val="000000"/>
          <w:sz w:val="28"/>
          <w:szCs w:val="28"/>
        </w:rPr>
      </w:pPr>
      <w:r>
        <w:rPr>
          <w:sz w:val="28"/>
        </w:rPr>
        <w:t>Безруков А.В., Кокотов А.Н. О принципах и порядке разграничения предметов вед</w:t>
      </w:r>
      <w:r>
        <w:rPr>
          <w:sz w:val="28"/>
        </w:rPr>
        <w:t>е</w:t>
      </w:r>
      <w:r>
        <w:rPr>
          <w:sz w:val="28"/>
        </w:rPr>
        <w:t>ния и полномочий между органами государственной власти Российской Федерации и органами государственной власти субъектов Российской Федер</w:t>
      </w:r>
      <w:r>
        <w:rPr>
          <w:sz w:val="28"/>
        </w:rPr>
        <w:t>а</w:t>
      </w:r>
      <w:r>
        <w:rPr>
          <w:sz w:val="28"/>
        </w:rPr>
        <w:t xml:space="preserve">ции // Российский юридический журнал. </w:t>
      </w:r>
      <w:r>
        <w:rPr>
          <w:color w:val="000000"/>
          <w:sz w:val="28"/>
          <w:szCs w:val="28"/>
        </w:rPr>
        <w:t>–</w:t>
      </w:r>
      <w:r>
        <w:rPr>
          <w:sz w:val="28"/>
        </w:rPr>
        <w:t xml:space="preserve"> 2000. </w:t>
      </w:r>
      <w:r>
        <w:rPr>
          <w:color w:val="000000"/>
          <w:sz w:val="28"/>
          <w:szCs w:val="28"/>
        </w:rPr>
        <w:t>–</w:t>
      </w:r>
      <w:r>
        <w:rPr>
          <w:sz w:val="28"/>
        </w:rPr>
        <w:t xml:space="preserve"> № 2. </w:t>
      </w:r>
      <w:r>
        <w:rPr>
          <w:color w:val="000000"/>
          <w:sz w:val="28"/>
          <w:szCs w:val="28"/>
        </w:rPr>
        <w:t>– С. 31–39.</w:t>
      </w:r>
    </w:p>
    <w:p w:rsidR="002B48B3" w:rsidRDefault="002B48B3" w:rsidP="00F71D39">
      <w:pPr>
        <w:keepNext/>
        <w:spacing w:before="60" w:after="60"/>
        <w:jc w:val="center"/>
        <w:rPr>
          <w:b/>
          <w:sz w:val="28"/>
        </w:rPr>
      </w:pPr>
    </w:p>
    <w:p w:rsidR="00F71D39" w:rsidRPr="001E443A" w:rsidRDefault="00F71D39" w:rsidP="00F71D39">
      <w:pPr>
        <w:keepNext/>
        <w:spacing w:before="60" w:after="60"/>
        <w:jc w:val="center"/>
        <w:rPr>
          <w:b/>
          <w:sz w:val="28"/>
        </w:rPr>
      </w:pPr>
      <w:r w:rsidRPr="001E443A">
        <w:rPr>
          <w:b/>
          <w:sz w:val="28"/>
        </w:rPr>
        <w:t>Статьи из газет</w:t>
      </w:r>
    </w:p>
    <w:p w:rsidR="00F71D39" w:rsidRPr="001E443A" w:rsidRDefault="00F71D39" w:rsidP="00F71D39">
      <w:pPr>
        <w:ind w:firstLine="454"/>
        <w:jc w:val="both"/>
        <w:rPr>
          <w:sz w:val="28"/>
        </w:rPr>
      </w:pPr>
      <w:r w:rsidRPr="001E443A">
        <w:rPr>
          <w:sz w:val="28"/>
        </w:rPr>
        <w:t xml:space="preserve">При описании статей из газет приводят </w:t>
      </w:r>
      <w:r>
        <w:rPr>
          <w:sz w:val="28"/>
        </w:rPr>
        <w:t>автора статьи, название статьи</w:t>
      </w:r>
      <w:r w:rsidRPr="001E443A">
        <w:rPr>
          <w:sz w:val="28"/>
        </w:rPr>
        <w:t>, после двух косых черт (//) – название газеты, число, месяц и номер издания газеты.</w:t>
      </w:r>
      <w:r>
        <w:rPr>
          <w:sz w:val="28"/>
        </w:rPr>
        <w:t xml:space="preserve"> В конце указывается страница, на которой опубликована описываемая статья.</w:t>
      </w:r>
      <w:r w:rsidRPr="001E443A">
        <w:rPr>
          <w:sz w:val="28"/>
        </w:rPr>
        <w:t xml:space="preserve"> </w:t>
      </w:r>
    </w:p>
    <w:p w:rsidR="00F71D39" w:rsidRPr="001E443A" w:rsidRDefault="00F71D39" w:rsidP="00F71D39">
      <w:pPr>
        <w:ind w:firstLine="454"/>
        <w:jc w:val="both"/>
        <w:rPr>
          <w:i/>
          <w:sz w:val="28"/>
        </w:rPr>
      </w:pPr>
      <w:r w:rsidRPr="001E443A">
        <w:rPr>
          <w:i/>
          <w:sz w:val="28"/>
        </w:rPr>
        <w:t xml:space="preserve">Например: </w:t>
      </w:r>
    </w:p>
    <w:p w:rsidR="00F71D39" w:rsidRPr="001E443A" w:rsidRDefault="00F71D39" w:rsidP="00F71D39">
      <w:pPr>
        <w:numPr>
          <w:ilvl w:val="0"/>
          <w:numId w:val="44"/>
        </w:numPr>
        <w:ind w:left="0" w:firstLine="454"/>
        <w:jc w:val="both"/>
        <w:rPr>
          <w:bCs/>
          <w:sz w:val="28"/>
        </w:rPr>
      </w:pPr>
      <w:r w:rsidRPr="001E443A">
        <w:rPr>
          <w:bCs/>
          <w:sz w:val="28"/>
        </w:rPr>
        <w:t>Шереметьевский Н. Банк сильнее и губернатора, и прокурора // Парламентская газета. – 2001. – 13 нояб. – С. 6.</w:t>
      </w:r>
    </w:p>
    <w:p w:rsidR="002B48B3" w:rsidRDefault="002B48B3" w:rsidP="00F71D39">
      <w:pPr>
        <w:keepNext/>
        <w:spacing w:before="60" w:after="60"/>
        <w:jc w:val="center"/>
        <w:rPr>
          <w:b/>
          <w:sz w:val="28"/>
        </w:rPr>
      </w:pPr>
    </w:p>
    <w:p w:rsidR="00F71D39" w:rsidRDefault="00F71D39" w:rsidP="00F71D39">
      <w:pPr>
        <w:keepNext/>
        <w:spacing w:before="60" w:after="60"/>
        <w:jc w:val="center"/>
        <w:rPr>
          <w:b/>
          <w:sz w:val="28"/>
        </w:rPr>
      </w:pPr>
      <w:r>
        <w:rPr>
          <w:b/>
          <w:sz w:val="28"/>
        </w:rPr>
        <w:t>Описание электронных ресурсов</w:t>
      </w:r>
    </w:p>
    <w:p w:rsidR="00F71D39" w:rsidRDefault="00F71D39" w:rsidP="00F71D39">
      <w:pPr>
        <w:ind w:firstLine="454"/>
        <w:jc w:val="both"/>
        <w:rPr>
          <w:sz w:val="28"/>
        </w:rPr>
      </w:pPr>
      <w:r w:rsidRPr="00A92C29">
        <w:rPr>
          <w:sz w:val="28"/>
        </w:rPr>
        <w:t>Электронные ресурсы</w:t>
      </w:r>
      <w:r>
        <w:rPr>
          <w:sz w:val="28"/>
        </w:rPr>
        <w:t xml:space="preserve"> – новый вид информационной продукции. Библи</w:t>
      </w:r>
      <w:r>
        <w:rPr>
          <w:sz w:val="28"/>
        </w:rPr>
        <w:t>о</w:t>
      </w:r>
      <w:r>
        <w:rPr>
          <w:sz w:val="28"/>
        </w:rPr>
        <w:t xml:space="preserve">графическая запись на электронные ресурсы составляется </w:t>
      </w:r>
      <w:r w:rsidRPr="00DC29ED">
        <w:rPr>
          <w:sz w:val="28"/>
        </w:rPr>
        <w:t>по общим прав</w:t>
      </w:r>
      <w:r w:rsidRPr="00DC29ED">
        <w:rPr>
          <w:sz w:val="28"/>
        </w:rPr>
        <w:t>и</w:t>
      </w:r>
      <w:r w:rsidRPr="00DC29ED">
        <w:rPr>
          <w:sz w:val="28"/>
        </w:rPr>
        <w:t xml:space="preserve">лам </w:t>
      </w:r>
      <w:r>
        <w:rPr>
          <w:sz w:val="28"/>
        </w:rPr>
        <w:t>с учетом следующих особенностей.</w:t>
      </w:r>
    </w:p>
    <w:p w:rsidR="00F71D39" w:rsidRDefault="00F71D39" w:rsidP="00F71D39">
      <w:pPr>
        <w:ind w:firstLine="454"/>
        <w:jc w:val="both"/>
        <w:rPr>
          <w:sz w:val="28"/>
        </w:rPr>
      </w:pPr>
      <w:r>
        <w:rPr>
          <w:sz w:val="28"/>
        </w:rPr>
        <w:t>При отсутствии на источниках информации основного заглавия в его к</w:t>
      </w:r>
      <w:r>
        <w:rPr>
          <w:sz w:val="28"/>
        </w:rPr>
        <w:t>а</w:t>
      </w:r>
      <w:r>
        <w:rPr>
          <w:sz w:val="28"/>
        </w:rPr>
        <w:t>честве могут быть приведены первые слова текста. Заглавие также может быть сформулировано на основании анализа электронного ресурса и прив</w:t>
      </w:r>
      <w:r>
        <w:rPr>
          <w:sz w:val="28"/>
        </w:rPr>
        <w:t>е</w:t>
      </w:r>
      <w:r>
        <w:rPr>
          <w:sz w:val="28"/>
        </w:rPr>
        <w:t xml:space="preserve">дено в описании в квадратных скобках. </w:t>
      </w:r>
    </w:p>
    <w:p w:rsidR="00F71D39" w:rsidRDefault="00F71D39" w:rsidP="00F71D39">
      <w:pPr>
        <w:ind w:firstLine="454"/>
        <w:jc w:val="both"/>
        <w:rPr>
          <w:sz w:val="28"/>
        </w:rPr>
      </w:pPr>
      <w:r>
        <w:rPr>
          <w:sz w:val="28"/>
        </w:rPr>
        <w:t>После основного заглавия через интервал в квадратных скобках прив</w:t>
      </w:r>
      <w:r>
        <w:rPr>
          <w:sz w:val="28"/>
        </w:rPr>
        <w:t>о</w:t>
      </w:r>
      <w:r>
        <w:rPr>
          <w:sz w:val="28"/>
        </w:rPr>
        <w:t xml:space="preserve">дится общее обозначение материала </w:t>
      </w:r>
      <w:r w:rsidRPr="00E16809">
        <w:rPr>
          <w:sz w:val="28"/>
        </w:rPr>
        <w:t>−</w:t>
      </w:r>
      <w:r>
        <w:rPr>
          <w:sz w:val="28"/>
        </w:rPr>
        <w:t xml:space="preserve"> «Электронный ресурс».</w:t>
      </w:r>
    </w:p>
    <w:p w:rsidR="00F71D39" w:rsidRPr="00DD6FE9" w:rsidRDefault="00F71D39" w:rsidP="00E309EB">
      <w:pPr>
        <w:ind w:left="454"/>
        <w:jc w:val="both"/>
        <w:rPr>
          <w:sz w:val="28"/>
        </w:rPr>
      </w:pPr>
    </w:p>
    <w:p w:rsidR="002B48B3" w:rsidRDefault="002B48B3" w:rsidP="00F71D39">
      <w:pPr>
        <w:keepNext/>
        <w:spacing w:before="60" w:after="60"/>
        <w:jc w:val="center"/>
        <w:rPr>
          <w:b/>
          <w:sz w:val="28"/>
        </w:rPr>
      </w:pPr>
    </w:p>
    <w:p w:rsidR="00F71D39" w:rsidRPr="00AF0FD3" w:rsidRDefault="00F71D39" w:rsidP="00F71D39">
      <w:pPr>
        <w:keepNext/>
        <w:spacing w:before="60" w:after="60"/>
        <w:jc w:val="center"/>
        <w:rPr>
          <w:b/>
          <w:sz w:val="28"/>
        </w:rPr>
      </w:pPr>
      <w:r w:rsidRPr="00AF0FD3">
        <w:rPr>
          <w:b/>
          <w:sz w:val="28"/>
        </w:rPr>
        <w:t>Ресурсы удаленного доступа (сетевой ресурс)</w:t>
      </w:r>
    </w:p>
    <w:p w:rsidR="00F71D39" w:rsidRPr="00F71D39" w:rsidRDefault="00F71D39" w:rsidP="00F71D39">
      <w:pPr>
        <w:pStyle w:val="a3"/>
        <w:spacing w:after="60"/>
        <w:ind w:firstLine="454"/>
        <w:rPr>
          <w:sz w:val="28"/>
          <w:szCs w:val="28"/>
        </w:rPr>
      </w:pPr>
      <w:r w:rsidRPr="00F71D39">
        <w:rPr>
          <w:sz w:val="28"/>
          <w:szCs w:val="28"/>
        </w:rPr>
        <w:t xml:space="preserve">При библиографическом описании ресурса удаленного доступа (сетевого ресурса) дополнительно необходимо указывать электронный адрес. </w:t>
      </w:r>
    </w:p>
    <w:p w:rsidR="00F71D39" w:rsidRPr="00855FE3" w:rsidRDefault="00F71D39" w:rsidP="00F71D39">
      <w:pPr>
        <w:numPr>
          <w:ilvl w:val="0"/>
          <w:numId w:val="33"/>
        </w:numPr>
        <w:tabs>
          <w:tab w:val="left" w:pos="709"/>
        </w:tabs>
        <w:ind w:left="0" w:firstLine="454"/>
        <w:jc w:val="both"/>
        <w:rPr>
          <w:sz w:val="28"/>
          <w:szCs w:val="28"/>
        </w:rPr>
      </w:pPr>
      <w:r w:rsidRPr="00855FE3">
        <w:rPr>
          <w:sz w:val="28"/>
          <w:szCs w:val="28"/>
        </w:rPr>
        <w:t xml:space="preserve">Стребков Ю. С. Нравственная ответственность и ее роль в регуляции поведения </w:t>
      </w:r>
      <w:r>
        <w:rPr>
          <w:sz w:val="28"/>
          <w:szCs w:val="28"/>
        </w:rPr>
        <w:t xml:space="preserve">: </w:t>
      </w:r>
      <w:r w:rsidRPr="00855FE3">
        <w:rPr>
          <w:sz w:val="28"/>
          <w:szCs w:val="28"/>
        </w:rPr>
        <w:t>автореф. дис. … к.ф.н. [Электронный ресурс]. – М., 1989. – Режим доступа</w:t>
      </w:r>
      <w:r>
        <w:rPr>
          <w:sz w:val="28"/>
          <w:szCs w:val="28"/>
        </w:rPr>
        <w:t xml:space="preserve"> </w:t>
      </w:r>
      <w:r w:rsidRPr="00855FE3">
        <w:rPr>
          <w:sz w:val="28"/>
          <w:szCs w:val="28"/>
        </w:rPr>
        <w:t xml:space="preserve">: </w:t>
      </w:r>
      <w:r w:rsidRPr="008C5A46">
        <w:rPr>
          <w:sz w:val="28"/>
          <w:szCs w:val="28"/>
        </w:rPr>
        <w:t>http:/</w:t>
      </w:r>
      <w:r>
        <w:rPr>
          <w:sz w:val="28"/>
          <w:szCs w:val="28"/>
        </w:rPr>
        <w:t>/</w:t>
      </w:r>
      <w:r w:rsidRPr="00DC29ED">
        <w:rPr>
          <w:sz w:val="28"/>
          <w:szCs w:val="28"/>
        </w:rPr>
        <w:t>www.lamed.ru</w:t>
      </w:r>
      <w:r w:rsidRPr="00B8155B">
        <w:rPr>
          <w:sz w:val="28"/>
          <w:szCs w:val="28"/>
        </w:rPr>
        <w:t>.</w:t>
      </w:r>
    </w:p>
    <w:p w:rsidR="00F71D39" w:rsidRDefault="00F71D39" w:rsidP="00F71D39">
      <w:pPr>
        <w:numPr>
          <w:ilvl w:val="0"/>
          <w:numId w:val="33"/>
        </w:numPr>
        <w:tabs>
          <w:tab w:val="left" w:pos="709"/>
        </w:tabs>
        <w:ind w:left="0" w:firstLine="454"/>
        <w:jc w:val="both"/>
        <w:rPr>
          <w:sz w:val="28"/>
          <w:szCs w:val="28"/>
        </w:rPr>
      </w:pPr>
      <w:r w:rsidRPr="00855FE3">
        <w:rPr>
          <w:sz w:val="28"/>
          <w:szCs w:val="28"/>
        </w:rPr>
        <w:t>Саидов А.Х. Сравнительное правоведение [</w:t>
      </w:r>
      <w:r>
        <w:rPr>
          <w:sz w:val="28"/>
          <w:szCs w:val="28"/>
        </w:rPr>
        <w:t>Электронный ресурс]</w:t>
      </w:r>
      <w:r w:rsidRPr="00855FE3">
        <w:rPr>
          <w:sz w:val="28"/>
          <w:szCs w:val="28"/>
        </w:rPr>
        <w:t>. –</w:t>
      </w:r>
      <w:r>
        <w:rPr>
          <w:sz w:val="28"/>
          <w:szCs w:val="28"/>
        </w:rPr>
        <w:t xml:space="preserve"> М., 2003.</w:t>
      </w:r>
      <w:r w:rsidRPr="00855FE3">
        <w:rPr>
          <w:sz w:val="28"/>
          <w:szCs w:val="28"/>
        </w:rPr>
        <w:t xml:space="preserve"> – Режим доступа</w:t>
      </w:r>
      <w:r>
        <w:rPr>
          <w:sz w:val="28"/>
          <w:szCs w:val="28"/>
        </w:rPr>
        <w:t xml:space="preserve"> </w:t>
      </w:r>
      <w:r w:rsidRPr="00855FE3">
        <w:rPr>
          <w:sz w:val="28"/>
          <w:szCs w:val="28"/>
        </w:rPr>
        <w:t xml:space="preserve">: </w:t>
      </w:r>
      <w:r w:rsidRPr="00B8155B">
        <w:rPr>
          <w:sz w:val="28"/>
          <w:szCs w:val="28"/>
        </w:rPr>
        <w:t>http://www.alleng.ru</w:t>
      </w:r>
    </w:p>
    <w:p w:rsidR="00F71D39" w:rsidRPr="00FF61E5" w:rsidRDefault="00F71D39" w:rsidP="00F71D39">
      <w:pPr>
        <w:numPr>
          <w:ilvl w:val="0"/>
          <w:numId w:val="33"/>
        </w:numPr>
        <w:tabs>
          <w:tab w:val="left" w:pos="709"/>
        </w:tabs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Р.Л. О понятии принципов права </w:t>
      </w:r>
      <w:r w:rsidRPr="00855FE3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// Вестник Омского университета. </w:t>
      </w:r>
      <w:r w:rsidRPr="00855FE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Омск, 1996. </w:t>
      </w:r>
      <w:r w:rsidRPr="00855FE3">
        <w:rPr>
          <w:sz w:val="28"/>
          <w:szCs w:val="28"/>
        </w:rPr>
        <w:t>–</w:t>
      </w:r>
      <w:r>
        <w:rPr>
          <w:sz w:val="28"/>
          <w:szCs w:val="28"/>
        </w:rPr>
        <w:t xml:space="preserve"> Вып. 2. </w:t>
      </w:r>
      <w:r w:rsidRPr="00855FE3">
        <w:rPr>
          <w:sz w:val="28"/>
          <w:szCs w:val="28"/>
        </w:rPr>
        <w:t>–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жим доступа : </w:t>
      </w:r>
      <w:r w:rsidRPr="008C5A46">
        <w:rPr>
          <w:sz w:val="28"/>
          <w:szCs w:val="28"/>
        </w:rPr>
        <w:t>http:/</w:t>
      </w:r>
      <w:r>
        <w:rPr>
          <w:sz w:val="28"/>
          <w:szCs w:val="28"/>
        </w:rPr>
        <w:t>/</w:t>
      </w:r>
      <w:r w:rsidRPr="00DC29ED">
        <w:rPr>
          <w:sz w:val="28"/>
          <w:szCs w:val="28"/>
        </w:rPr>
        <w:t>law.</w:t>
      </w:r>
      <w:r w:rsidRPr="00DC29ED">
        <w:rPr>
          <w:sz w:val="28"/>
          <w:szCs w:val="28"/>
          <w:lang w:val="en-US"/>
        </w:rPr>
        <w:t>edu</w:t>
      </w:r>
      <w:r w:rsidRPr="00DC29ED">
        <w:rPr>
          <w:sz w:val="28"/>
          <w:szCs w:val="28"/>
        </w:rPr>
        <w:t>.ru</w:t>
      </w:r>
      <w:r w:rsidRPr="00B8155B">
        <w:rPr>
          <w:sz w:val="28"/>
          <w:szCs w:val="28"/>
        </w:rPr>
        <w:t>.</w:t>
      </w:r>
    </w:p>
    <w:p w:rsidR="00F71D39" w:rsidRDefault="00F71D39" w:rsidP="00F71D39">
      <w:pPr>
        <w:numPr>
          <w:ilvl w:val="0"/>
          <w:numId w:val="33"/>
        </w:numPr>
        <w:tabs>
          <w:tab w:val="left" w:pos="709"/>
        </w:tabs>
        <w:ind w:left="0" w:firstLine="454"/>
        <w:jc w:val="both"/>
        <w:rPr>
          <w:sz w:val="28"/>
          <w:szCs w:val="28"/>
        </w:rPr>
      </w:pPr>
      <w:r w:rsidRPr="00FF61E5">
        <w:rPr>
          <w:sz w:val="28"/>
          <w:szCs w:val="28"/>
        </w:rPr>
        <w:t xml:space="preserve">Пьянов Н.А. О понятии и классификации </w:t>
      </w:r>
      <w:r>
        <w:rPr>
          <w:sz w:val="28"/>
          <w:szCs w:val="28"/>
        </w:rPr>
        <w:t xml:space="preserve">функций позитивного права </w:t>
      </w:r>
      <w:r w:rsidRPr="00855FE3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// Сибирский юридический 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ник. </w:t>
      </w:r>
      <w:r w:rsidRPr="00855FE3">
        <w:rPr>
          <w:sz w:val="28"/>
          <w:szCs w:val="28"/>
        </w:rPr>
        <w:t>–</w:t>
      </w:r>
      <w:r>
        <w:rPr>
          <w:sz w:val="28"/>
          <w:szCs w:val="28"/>
        </w:rPr>
        <w:t xml:space="preserve"> 2000. </w:t>
      </w:r>
      <w:r w:rsidRPr="00855FE3">
        <w:rPr>
          <w:sz w:val="28"/>
          <w:szCs w:val="28"/>
        </w:rPr>
        <w:t>–</w:t>
      </w:r>
      <w:r>
        <w:rPr>
          <w:sz w:val="28"/>
          <w:szCs w:val="28"/>
        </w:rPr>
        <w:t xml:space="preserve"> № 4. </w:t>
      </w:r>
      <w:r w:rsidRPr="00855FE3">
        <w:rPr>
          <w:sz w:val="28"/>
          <w:szCs w:val="28"/>
        </w:rPr>
        <w:t>–</w:t>
      </w:r>
      <w:r w:rsidRPr="00013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 : </w:t>
      </w:r>
      <w:r w:rsidRPr="008C5A46">
        <w:rPr>
          <w:sz w:val="28"/>
          <w:szCs w:val="28"/>
        </w:rPr>
        <w:t>http:/</w:t>
      </w:r>
      <w:r>
        <w:rPr>
          <w:sz w:val="28"/>
          <w:szCs w:val="28"/>
        </w:rPr>
        <w:t>/</w:t>
      </w:r>
      <w:r w:rsidRPr="00DC29ED">
        <w:rPr>
          <w:sz w:val="28"/>
          <w:szCs w:val="28"/>
        </w:rPr>
        <w:t>law.</w:t>
      </w:r>
      <w:r w:rsidRPr="00DC29ED">
        <w:rPr>
          <w:sz w:val="28"/>
          <w:szCs w:val="28"/>
          <w:lang w:val="en-US"/>
        </w:rPr>
        <w:t>edu</w:t>
      </w:r>
      <w:r w:rsidRPr="00DC29ED">
        <w:rPr>
          <w:sz w:val="28"/>
          <w:szCs w:val="28"/>
        </w:rPr>
        <w:t>.ru</w:t>
      </w:r>
      <w:r w:rsidRPr="00B8155B">
        <w:rPr>
          <w:sz w:val="28"/>
          <w:szCs w:val="28"/>
        </w:rPr>
        <w:t>.</w:t>
      </w:r>
    </w:p>
    <w:p w:rsidR="00F71D39" w:rsidRPr="00B8155B" w:rsidRDefault="00F71D39" w:rsidP="00F71D39">
      <w:pPr>
        <w:numPr>
          <w:ilvl w:val="0"/>
          <w:numId w:val="33"/>
        </w:numPr>
        <w:shd w:val="clear" w:color="auto" w:fill="FFFFFF"/>
        <w:tabs>
          <w:tab w:val="left" w:pos="540"/>
          <w:tab w:val="left" w:pos="709"/>
          <w:tab w:val="left" w:pos="1080"/>
          <w:tab w:val="left" w:pos="1260"/>
        </w:tabs>
        <w:autoSpaceDE w:val="0"/>
        <w:autoSpaceDN w:val="0"/>
        <w:adjustRightInd w:val="0"/>
        <w:ind w:left="0" w:firstLine="454"/>
        <w:jc w:val="both"/>
        <w:rPr>
          <w:sz w:val="28"/>
          <w:szCs w:val="28"/>
        </w:rPr>
      </w:pPr>
      <w:r w:rsidRPr="00B8155B">
        <w:rPr>
          <w:sz w:val="28"/>
          <w:szCs w:val="28"/>
        </w:rPr>
        <w:t>Гаврилов Э.П. О конвенции об охране интересов производителей фонограмм: основные положения и лингвистические неточности [Электрон</w:t>
      </w:r>
      <w:r>
        <w:rPr>
          <w:sz w:val="28"/>
          <w:szCs w:val="28"/>
        </w:rPr>
        <w:t xml:space="preserve">ный ресурс] </w:t>
      </w:r>
      <w:r w:rsidRPr="00B8155B">
        <w:rPr>
          <w:sz w:val="28"/>
          <w:szCs w:val="28"/>
        </w:rPr>
        <w:t>// СПС «Консул</w:t>
      </w:r>
      <w:r w:rsidRPr="00B8155B">
        <w:rPr>
          <w:sz w:val="28"/>
          <w:szCs w:val="28"/>
        </w:rPr>
        <w:t>ь</w:t>
      </w:r>
      <w:r w:rsidRPr="00B8155B">
        <w:rPr>
          <w:sz w:val="28"/>
          <w:szCs w:val="28"/>
        </w:rPr>
        <w:t xml:space="preserve">тант плюс» </w:t>
      </w:r>
    </w:p>
    <w:p w:rsidR="00F71D39" w:rsidRPr="00B8155B" w:rsidRDefault="00F71D39" w:rsidP="00F71D39">
      <w:pPr>
        <w:numPr>
          <w:ilvl w:val="0"/>
          <w:numId w:val="33"/>
        </w:numPr>
        <w:shd w:val="clear" w:color="auto" w:fill="FFFFFF"/>
        <w:tabs>
          <w:tab w:val="left" w:pos="540"/>
          <w:tab w:val="left" w:pos="709"/>
          <w:tab w:val="left" w:pos="1080"/>
          <w:tab w:val="left" w:pos="1260"/>
        </w:tabs>
        <w:autoSpaceDE w:val="0"/>
        <w:autoSpaceDN w:val="0"/>
        <w:adjustRightInd w:val="0"/>
        <w:ind w:left="0" w:firstLine="454"/>
        <w:jc w:val="both"/>
        <w:rPr>
          <w:sz w:val="28"/>
          <w:szCs w:val="28"/>
        </w:rPr>
      </w:pPr>
      <w:r w:rsidRPr="00B8155B">
        <w:rPr>
          <w:sz w:val="28"/>
          <w:szCs w:val="28"/>
        </w:rPr>
        <w:t>Максуров А.А. Рассмотрение Европейским судом по правам человека дел о нарушении права собственности вследствие длительного неисполн</w:t>
      </w:r>
      <w:r w:rsidRPr="00B8155B">
        <w:rPr>
          <w:sz w:val="28"/>
          <w:szCs w:val="28"/>
        </w:rPr>
        <w:t>е</w:t>
      </w:r>
      <w:r w:rsidRPr="00B8155B">
        <w:rPr>
          <w:sz w:val="28"/>
          <w:szCs w:val="28"/>
        </w:rPr>
        <w:t>ния судебных решений [Электронный рес</w:t>
      </w:r>
      <w:r>
        <w:rPr>
          <w:sz w:val="28"/>
          <w:szCs w:val="28"/>
        </w:rPr>
        <w:t xml:space="preserve">урс] </w:t>
      </w:r>
      <w:r w:rsidRPr="00B8155B">
        <w:rPr>
          <w:sz w:val="28"/>
          <w:szCs w:val="28"/>
        </w:rPr>
        <w:t>// СПС «Консул</w:t>
      </w:r>
      <w:r w:rsidRPr="00B8155B">
        <w:rPr>
          <w:sz w:val="28"/>
          <w:szCs w:val="28"/>
        </w:rPr>
        <w:t>ь</w:t>
      </w:r>
      <w:r w:rsidRPr="00B8155B">
        <w:rPr>
          <w:sz w:val="28"/>
          <w:szCs w:val="28"/>
        </w:rPr>
        <w:t>тант плюс».</w:t>
      </w:r>
    </w:p>
    <w:p w:rsidR="00F71D39" w:rsidRDefault="00F71D39" w:rsidP="00F71D39">
      <w:pPr>
        <w:keepNext/>
        <w:spacing w:before="60" w:after="60"/>
        <w:jc w:val="center"/>
        <w:rPr>
          <w:b/>
          <w:sz w:val="28"/>
        </w:rPr>
      </w:pPr>
    </w:p>
    <w:p w:rsidR="00F71D39" w:rsidRPr="003804C2" w:rsidRDefault="00F71D39" w:rsidP="00F71D39">
      <w:pPr>
        <w:keepNext/>
        <w:spacing w:before="60" w:after="60"/>
        <w:jc w:val="center"/>
        <w:rPr>
          <w:b/>
          <w:sz w:val="28"/>
        </w:rPr>
      </w:pPr>
      <w:r w:rsidRPr="003804C2">
        <w:rPr>
          <w:b/>
          <w:sz w:val="28"/>
        </w:rPr>
        <w:t>Правовые акты</w:t>
      </w:r>
    </w:p>
    <w:p w:rsidR="00F71D39" w:rsidRPr="00F71D39" w:rsidRDefault="00F71D39" w:rsidP="00F71D39">
      <w:pPr>
        <w:pStyle w:val="a3"/>
        <w:ind w:firstLine="454"/>
        <w:jc w:val="both"/>
        <w:rPr>
          <w:sz w:val="28"/>
          <w:szCs w:val="28"/>
        </w:rPr>
      </w:pPr>
      <w:r w:rsidRPr="00F71D39">
        <w:rPr>
          <w:sz w:val="28"/>
          <w:szCs w:val="28"/>
        </w:rPr>
        <w:t>Официальные документы описываются под заглавием. В подзаголово</w:t>
      </w:r>
      <w:r w:rsidRPr="00F71D39">
        <w:rPr>
          <w:sz w:val="28"/>
          <w:szCs w:val="28"/>
        </w:rPr>
        <w:t>ч</w:t>
      </w:r>
      <w:r w:rsidRPr="00F71D39">
        <w:rPr>
          <w:sz w:val="28"/>
          <w:szCs w:val="28"/>
        </w:rPr>
        <w:t>ных данных указывается вид акта (закон, указ, постановление и т.п.) и назв</w:t>
      </w:r>
      <w:r w:rsidRPr="00F71D39">
        <w:rPr>
          <w:sz w:val="28"/>
          <w:szCs w:val="28"/>
        </w:rPr>
        <w:t>а</w:t>
      </w:r>
      <w:r w:rsidRPr="00F71D39">
        <w:rPr>
          <w:sz w:val="28"/>
          <w:szCs w:val="28"/>
        </w:rPr>
        <w:t>ние учреждения или организации (если они не входят в состав заглавия). Также отмечаются дата принятия, год, номер первой редакции, затем в круглых скобках указывается дата последней редакции. Затем, после двух косых черт (//) описывается источник официального опубликования первой и последней редакции. Напоминаем, что к источникам официального опубликования относятся Российская газета (допустимое сокращение Рос.газ.)</w:t>
      </w:r>
      <w:r w:rsidRPr="00F71D39">
        <w:rPr>
          <w:vanish/>
          <w:sz w:val="28"/>
          <w:szCs w:val="28"/>
        </w:rPr>
        <w:t>осРо</w:t>
      </w:r>
      <w:r w:rsidRPr="00F71D39">
        <w:rPr>
          <w:sz w:val="28"/>
          <w:szCs w:val="28"/>
        </w:rPr>
        <w:t>, Собрание Законодательства Российской Федерации (допустимое сокращение СЗ РФ), Парламентская газета. У каждого субъекта Российской Федерации также есть свое официальное издательство. Для Иркутской Области это газета «Областная». При оформлении нормативных документов на справочные системы «Консультант плюс» и «Гарант» ссылаться нельзя.</w:t>
      </w:r>
    </w:p>
    <w:p w:rsidR="00F71D39" w:rsidRPr="00F71D39" w:rsidRDefault="00F71D39" w:rsidP="00F71D39">
      <w:pPr>
        <w:pStyle w:val="a3"/>
        <w:ind w:firstLine="454"/>
        <w:jc w:val="both"/>
        <w:rPr>
          <w:sz w:val="28"/>
          <w:szCs w:val="28"/>
        </w:rPr>
      </w:pPr>
      <w:r w:rsidRPr="00F71D39">
        <w:rPr>
          <w:sz w:val="28"/>
          <w:szCs w:val="28"/>
        </w:rPr>
        <w:t>В списке литературы нормативные акты располагаются по юридической силе, акты равной юридической силы располагаются в хронологической последовательности.</w:t>
      </w:r>
    </w:p>
    <w:p w:rsidR="002B48B3" w:rsidRDefault="002B48B3" w:rsidP="00F71D39">
      <w:pPr>
        <w:keepNext/>
        <w:spacing w:before="60" w:after="60"/>
        <w:jc w:val="center"/>
        <w:rPr>
          <w:b/>
          <w:sz w:val="28"/>
        </w:rPr>
      </w:pPr>
    </w:p>
    <w:p w:rsidR="00F71D39" w:rsidRPr="00E8506F" w:rsidRDefault="00F71D39" w:rsidP="00F71D39">
      <w:pPr>
        <w:keepNext/>
        <w:spacing w:before="60" w:after="60"/>
        <w:jc w:val="center"/>
        <w:rPr>
          <w:b/>
          <w:sz w:val="28"/>
        </w:rPr>
      </w:pPr>
      <w:r w:rsidRPr="0037235A">
        <w:rPr>
          <w:b/>
          <w:sz w:val="28"/>
        </w:rPr>
        <w:t>Примеры библиографического описания правовых актов</w:t>
      </w:r>
    </w:p>
    <w:p w:rsidR="00F71D39" w:rsidRPr="00291FD2" w:rsidRDefault="00F71D39" w:rsidP="00F71D39">
      <w:pPr>
        <w:numPr>
          <w:ilvl w:val="0"/>
          <w:numId w:val="39"/>
        </w:numPr>
        <w:tabs>
          <w:tab w:val="left" w:pos="709"/>
          <w:tab w:val="left" w:pos="1134"/>
        </w:tabs>
        <w:ind w:left="0" w:firstLine="454"/>
        <w:jc w:val="both"/>
        <w:rPr>
          <w:sz w:val="28"/>
          <w:szCs w:val="28"/>
        </w:rPr>
      </w:pPr>
      <w:r w:rsidRPr="00291FD2">
        <w:rPr>
          <w:sz w:val="28"/>
          <w:szCs w:val="28"/>
        </w:rPr>
        <w:t>Конституция Российской Федерации: принята всенародным голосов</w:t>
      </w:r>
      <w:r w:rsidRPr="00291FD2">
        <w:rPr>
          <w:sz w:val="28"/>
          <w:szCs w:val="28"/>
        </w:rPr>
        <w:t>а</w:t>
      </w:r>
      <w:r w:rsidRPr="00291FD2">
        <w:rPr>
          <w:sz w:val="28"/>
          <w:szCs w:val="28"/>
        </w:rPr>
        <w:t xml:space="preserve">нием 12 декабря </w:t>
      </w:r>
      <w:smartTag w:uri="urn:schemas-microsoft-com:office:smarttags" w:element="metricconverter">
        <w:smartTagPr>
          <w:attr w:name="ProductID" w:val="1993 г"/>
        </w:smartTagPr>
        <w:r w:rsidRPr="00291FD2">
          <w:rPr>
            <w:sz w:val="28"/>
            <w:szCs w:val="28"/>
          </w:rPr>
          <w:t>1993 г</w:t>
        </w:r>
      </w:smartTag>
      <w:r w:rsidRPr="00291FD2">
        <w:rPr>
          <w:sz w:val="28"/>
          <w:szCs w:val="28"/>
        </w:rPr>
        <w:t>. // Российская газета. – 2009. – № 7.</w:t>
      </w:r>
    </w:p>
    <w:p w:rsidR="00F71D39" w:rsidRPr="00E8506F" w:rsidRDefault="00F71D39" w:rsidP="00F71D39">
      <w:pPr>
        <w:numPr>
          <w:ilvl w:val="0"/>
          <w:numId w:val="39"/>
        </w:numPr>
        <w:tabs>
          <w:tab w:val="left" w:pos="709"/>
          <w:tab w:val="left" w:pos="1134"/>
        </w:tabs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8506F">
        <w:rPr>
          <w:sz w:val="28"/>
          <w:szCs w:val="28"/>
        </w:rPr>
        <w:t xml:space="preserve">оговор </w:t>
      </w:r>
      <w:r>
        <w:rPr>
          <w:sz w:val="28"/>
          <w:szCs w:val="28"/>
        </w:rPr>
        <w:t>между Российской Федерацией и Республикой Казахстан о применении международных договоров в рамках формирования таможенн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союза от 28.05.2010 // Российская газета</w:t>
      </w:r>
      <w:r w:rsidRPr="003261A0">
        <w:rPr>
          <w:sz w:val="28"/>
          <w:szCs w:val="28"/>
        </w:rPr>
        <w:t>.</w:t>
      </w:r>
      <w:r>
        <w:rPr>
          <w:sz w:val="28"/>
          <w:szCs w:val="28"/>
        </w:rPr>
        <w:t xml:space="preserve"> – 2010</w:t>
      </w:r>
      <w:r w:rsidRPr="003261A0">
        <w:rPr>
          <w:sz w:val="28"/>
          <w:szCs w:val="28"/>
        </w:rPr>
        <w:t>.</w:t>
      </w:r>
      <w:r>
        <w:rPr>
          <w:sz w:val="28"/>
          <w:szCs w:val="28"/>
        </w:rPr>
        <w:t xml:space="preserve"> – 1 июля</w:t>
      </w:r>
      <w:r w:rsidRPr="003261A0">
        <w:rPr>
          <w:sz w:val="28"/>
          <w:szCs w:val="28"/>
        </w:rPr>
        <w:t>.</w:t>
      </w:r>
      <w:r>
        <w:rPr>
          <w:sz w:val="28"/>
          <w:szCs w:val="28"/>
        </w:rPr>
        <w:t xml:space="preserve"> – № 142. </w:t>
      </w:r>
    </w:p>
    <w:p w:rsidR="00F71D39" w:rsidRDefault="00F71D39" w:rsidP="00F71D39">
      <w:pPr>
        <w:pStyle w:val="ac"/>
        <w:widowControl w:val="0"/>
        <w:numPr>
          <w:ilvl w:val="0"/>
          <w:numId w:val="3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54"/>
        <w:jc w:val="both"/>
        <w:rPr>
          <w:sz w:val="28"/>
          <w:szCs w:val="28"/>
        </w:rPr>
      </w:pPr>
      <w:r w:rsidRPr="003261A0">
        <w:rPr>
          <w:sz w:val="28"/>
          <w:szCs w:val="28"/>
        </w:rPr>
        <w:t>О Конституционном Суде Российской Федерации</w:t>
      </w:r>
      <w:r>
        <w:rPr>
          <w:sz w:val="28"/>
          <w:szCs w:val="28"/>
        </w:rPr>
        <w:t xml:space="preserve"> :</w:t>
      </w:r>
      <w:r w:rsidRPr="00066B08">
        <w:rPr>
          <w:sz w:val="28"/>
          <w:szCs w:val="28"/>
        </w:rPr>
        <w:t xml:space="preserve"> </w:t>
      </w:r>
      <w:r w:rsidRPr="003261A0">
        <w:rPr>
          <w:sz w:val="28"/>
          <w:szCs w:val="28"/>
        </w:rPr>
        <w:t>Фед</w:t>
      </w:r>
      <w:r>
        <w:rPr>
          <w:sz w:val="28"/>
          <w:szCs w:val="28"/>
        </w:rPr>
        <w:t>еральный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ституционный Закон от 21.07.</w:t>
      </w:r>
      <w:r w:rsidRPr="003261A0">
        <w:rPr>
          <w:sz w:val="28"/>
          <w:szCs w:val="28"/>
        </w:rPr>
        <w:t>1994 №1-ФКЗ</w:t>
      </w:r>
      <w:r>
        <w:rPr>
          <w:sz w:val="28"/>
          <w:szCs w:val="28"/>
        </w:rPr>
        <w:t xml:space="preserve"> (в ред. от 28.12.2010) </w:t>
      </w:r>
      <w:r w:rsidRPr="003261A0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3261A0">
        <w:rPr>
          <w:sz w:val="28"/>
          <w:szCs w:val="28"/>
        </w:rPr>
        <w:t>Собрание законодательства РФ.</w:t>
      </w:r>
      <w:r w:rsidRPr="00823CAF">
        <w:t xml:space="preserve"> </w:t>
      </w:r>
      <w:r>
        <w:rPr>
          <w:sz w:val="28"/>
          <w:szCs w:val="28"/>
        </w:rPr>
        <w:t xml:space="preserve">– </w:t>
      </w:r>
      <w:r w:rsidRPr="003261A0">
        <w:rPr>
          <w:sz w:val="28"/>
          <w:szCs w:val="28"/>
        </w:rPr>
        <w:t>1994.</w:t>
      </w:r>
      <w:r>
        <w:rPr>
          <w:sz w:val="28"/>
          <w:szCs w:val="28"/>
        </w:rPr>
        <w:t xml:space="preserve"> – </w:t>
      </w:r>
      <w:r w:rsidRPr="003261A0">
        <w:rPr>
          <w:sz w:val="28"/>
          <w:szCs w:val="28"/>
        </w:rPr>
        <w:t>№13.</w:t>
      </w:r>
      <w:r>
        <w:rPr>
          <w:sz w:val="28"/>
          <w:szCs w:val="28"/>
        </w:rPr>
        <w:t xml:space="preserve"> – Ст. </w:t>
      </w:r>
      <w:r w:rsidRPr="003261A0">
        <w:rPr>
          <w:sz w:val="28"/>
          <w:szCs w:val="28"/>
        </w:rPr>
        <w:t>1447</w:t>
      </w:r>
      <w:r>
        <w:rPr>
          <w:sz w:val="28"/>
          <w:szCs w:val="28"/>
        </w:rPr>
        <w:t xml:space="preserve"> ; 2011</w:t>
      </w:r>
      <w:r w:rsidRPr="003261A0">
        <w:rPr>
          <w:sz w:val="28"/>
          <w:szCs w:val="28"/>
        </w:rPr>
        <w:t>.</w:t>
      </w:r>
      <w:r>
        <w:rPr>
          <w:sz w:val="28"/>
          <w:szCs w:val="28"/>
        </w:rPr>
        <w:t xml:space="preserve"> – № 1</w:t>
      </w:r>
      <w:r w:rsidRPr="003261A0">
        <w:rPr>
          <w:sz w:val="28"/>
          <w:szCs w:val="28"/>
        </w:rPr>
        <w:t>.</w:t>
      </w:r>
      <w:r>
        <w:rPr>
          <w:sz w:val="28"/>
          <w:szCs w:val="28"/>
        </w:rPr>
        <w:t xml:space="preserve"> – Ст. 1.</w:t>
      </w:r>
    </w:p>
    <w:p w:rsidR="00F71D39" w:rsidRPr="002E0ECF" w:rsidRDefault="00F71D39" w:rsidP="00F71D39">
      <w:pPr>
        <w:numPr>
          <w:ilvl w:val="0"/>
          <w:numId w:val="39"/>
        </w:numPr>
        <w:tabs>
          <w:tab w:val="left" w:pos="709"/>
          <w:tab w:val="left" w:pos="1134"/>
        </w:tabs>
        <w:ind w:left="0" w:firstLine="454"/>
        <w:jc w:val="both"/>
        <w:rPr>
          <w:sz w:val="28"/>
          <w:szCs w:val="28"/>
        </w:rPr>
      </w:pPr>
      <w:r w:rsidRPr="003261A0">
        <w:rPr>
          <w:sz w:val="28"/>
          <w:szCs w:val="28"/>
        </w:rPr>
        <w:t>Арбитражный процессуальный кодекс Российской Федерации</w:t>
      </w:r>
      <w:r>
        <w:rPr>
          <w:sz w:val="28"/>
          <w:szCs w:val="28"/>
        </w:rPr>
        <w:t xml:space="preserve"> </w:t>
      </w:r>
      <w:r w:rsidRPr="003261A0">
        <w:rPr>
          <w:sz w:val="28"/>
          <w:szCs w:val="28"/>
        </w:rPr>
        <w:t xml:space="preserve">: Федеральный Закон от 24.07.2002 </w:t>
      </w:r>
      <w:r>
        <w:rPr>
          <w:sz w:val="28"/>
          <w:szCs w:val="28"/>
        </w:rPr>
        <w:t xml:space="preserve">№ </w:t>
      </w:r>
      <w:r w:rsidRPr="003261A0">
        <w:rPr>
          <w:sz w:val="28"/>
          <w:szCs w:val="28"/>
        </w:rPr>
        <w:t>95-ФЗ</w:t>
      </w:r>
      <w:r>
        <w:rPr>
          <w:sz w:val="28"/>
          <w:szCs w:val="28"/>
        </w:rPr>
        <w:t xml:space="preserve"> (в ред. от 12.07.2011) </w:t>
      </w:r>
      <w:r w:rsidRPr="003261A0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3261A0">
        <w:rPr>
          <w:sz w:val="28"/>
          <w:szCs w:val="28"/>
        </w:rPr>
        <w:t>Собрание закон</w:t>
      </w:r>
      <w:r w:rsidRPr="003261A0">
        <w:rPr>
          <w:sz w:val="28"/>
          <w:szCs w:val="28"/>
        </w:rPr>
        <w:t>о</w:t>
      </w:r>
      <w:r w:rsidRPr="003261A0">
        <w:rPr>
          <w:sz w:val="28"/>
          <w:szCs w:val="28"/>
        </w:rPr>
        <w:t>дательства РФ.</w:t>
      </w:r>
      <w:r>
        <w:rPr>
          <w:sz w:val="28"/>
          <w:szCs w:val="28"/>
        </w:rPr>
        <w:t xml:space="preserve"> –</w:t>
      </w:r>
      <w:r w:rsidRPr="003261A0">
        <w:rPr>
          <w:sz w:val="28"/>
          <w:szCs w:val="28"/>
        </w:rPr>
        <w:t>2002.</w:t>
      </w:r>
      <w:r>
        <w:rPr>
          <w:sz w:val="28"/>
          <w:szCs w:val="28"/>
        </w:rPr>
        <w:t xml:space="preserve"> – № </w:t>
      </w:r>
      <w:r w:rsidRPr="003261A0">
        <w:rPr>
          <w:sz w:val="28"/>
          <w:szCs w:val="28"/>
        </w:rPr>
        <w:t>30.</w:t>
      </w:r>
      <w:r>
        <w:rPr>
          <w:sz w:val="28"/>
          <w:szCs w:val="28"/>
        </w:rPr>
        <w:t xml:space="preserve"> – Ст. </w:t>
      </w:r>
      <w:r w:rsidRPr="003261A0">
        <w:rPr>
          <w:sz w:val="28"/>
          <w:szCs w:val="28"/>
        </w:rPr>
        <w:t>3012</w:t>
      </w:r>
      <w:r>
        <w:rPr>
          <w:sz w:val="28"/>
          <w:szCs w:val="28"/>
        </w:rPr>
        <w:t xml:space="preserve"> ; 2011</w:t>
      </w:r>
      <w:r w:rsidRPr="003261A0">
        <w:rPr>
          <w:sz w:val="28"/>
          <w:szCs w:val="28"/>
        </w:rPr>
        <w:t>.</w:t>
      </w:r>
      <w:r>
        <w:rPr>
          <w:sz w:val="28"/>
          <w:szCs w:val="28"/>
        </w:rPr>
        <w:t xml:space="preserve"> – № 29</w:t>
      </w:r>
      <w:r w:rsidRPr="00291FD2">
        <w:rPr>
          <w:sz w:val="28"/>
          <w:szCs w:val="28"/>
        </w:rPr>
        <w:t>.</w:t>
      </w:r>
      <w:r>
        <w:rPr>
          <w:sz w:val="28"/>
          <w:szCs w:val="28"/>
        </w:rPr>
        <w:t xml:space="preserve"> – Ст. 4301</w:t>
      </w:r>
      <w:r w:rsidRPr="003261A0">
        <w:rPr>
          <w:sz w:val="28"/>
          <w:szCs w:val="28"/>
        </w:rPr>
        <w:t>.</w:t>
      </w:r>
    </w:p>
    <w:p w:rsidR="00F71D39" w:rsidRDefault="00F71D39" w:rsidP="00F71D39">
      <w:pPr>
        <w:numPr>
          <w:ilvl w:val="0"/>
          <w:numId w:val="39"/>
        </w:numPr>
        <w:tabs>
          <w:tab w:val="left" w:pos="709"/>
          <w:tab w:val="left" w:pos="1134"/>
        </w:tabs>
        <w:ind w:left="0" w:firstLine="454"/>
        <w:jc w:val="both"/>
        <w:rPr>
          <w:sz w:val="28"/>
          <w:szCs w:val="28"/>
        </w:rPr>
      </w:pPr>
      <w:r w:rsidRPr="00206A6B">
        <w:rPr>
          <w:sz w:val="28"/>
          <w:szCs w:val="28"/>
        </w:rPr>
        <w:t>О порядке опубликования и вступления в силу федеральных констит</w:t>
      </w:r>
      <w:r w:rsidRPr="00206A6B">
        <w:rPr>
          <w:sz w:val="28"/>
          <w:szCs w:val="28"/>
        </w:rPr>
        <w:t>у</w:t>
      </w:r>
      <w:r w:rsidRPr="00206A6B">
        <w:rPr>
          <w:sz w:val="28"/>
          <w:szCs w:val="28"/>
        </w:rPr>
        <w:t>ционных законов, федеральных законов, актов палат Федерального Собрания</w:t>
      </w:r>
      <w:r>
        <w:rPr>
          <w:sz w:val="28"/>
          <w:szCs w:val="28"/>
        </w:rPr>
        <w:t xml:space="preserve"> </w:t>
      </w:r>
      <w:r w:rsidRPr="00206A6B">
        <w:rPr>
          <w:sz w:val="28"/>
          <w:szCs w:val="28"/>
        </w:rPr>
        <w:t>: Федеральный Закон от 14.06.1994 № 5-ФЗ</w:t>
      </w:r>
      <w:r>
        <w:rPr>
          <w:sz w:val="28"/>
          <w:szCs w:val="28"/>
        </w:rPr>
        <w:t xml:space="preserve"> ( в ред. от 22.10.1999)</w:t>
      </w:r>
      <w:r w:rsidRPr="00206A6B">
        <w:rPr>
          <w:sz w:val="28"/>
          <w:szCs w:val="28"/>
        </w:rPr>
        <w:t xml:space="preserve"> // Собрание законодател</w:t>
      </w:r>
      <w:r w:rsidRPr="00206A6B">
        <w:rPr>
          <w:sz w:val="28"/>
          <w:szCs w:val="28"/>
        </w:rPr>
        <w:t>ь</w:t>
      </w:r>
      <w:r w:rsidRPr="00206A6B">
        <w:rPr>
          <w:sz w:val="28"/>
          <w:szCs w:val="28"/>
        </w:rPr>
        <w:t>ства РФ. –1994. – № 8. – Ст. 801 ; 1999. – № 43. – Ст. 5124.</w:t>
      </w:r>
    </w:p>
    <w:p w:rsidR="00F71D39" w:rsidRPr="00661D31" w:rsidRDefault="00F71D39" w:rsidP="00F71D39">
      <w:pPr>
        <w:numPr>
          <w:ilvl w:val="0"/>
          <w:numId w:val="39"/>
        </w:numPr>
        <w:tabs>
          <w:tab w:val="left" w:pos="709"/>
          <w:tab w:val="left" w:pos="1134"/>
        </w:tabs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О бюджетном процессе Иркутской области : Закон Иркутской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от 23.07.2008 № 55-оз ( в ред. от 08.06.2011) // Областная. – 2008</w:t>
      </w:r>
      <w:r w:rsidRPr="00206A6B">
        <w:rPr>
          <w:sz w:val="28"/>
          <w:szCs w:val="28"/>
        </w:rPr>
        <w:t xml:space="preserve">. – </w:t>
      </w:r>
      <w:r>
        <w:rPr>
          <w:sz w:val="28"/>
          <w:szCs w:val="28"/>
        </w:rPr>
        <w:t>4 августа. – № 86 ; 2011</w:t>
      </w:r>
      <w:r w:rsidRPr="00206A6B">
        <w:rPr>
          <w:sz w:val="28"/>
          <w:szCs w:val="28"/>
        </w:rPr>
        <w:t xml:space="preserve">. – </w:t>
      </w:r>
      <w:r>
        <w:rPr>
          <w:sz w:val="28"/>
          <w:szCs w:val="28"/>
        </w:rPr>
        <w:t>20 июня.</w:t>
      </w:r>
      <w:r w:rsidRPr="00661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№ 66. </w:t>
      </w:r>
    </w:p>
    <w:p w:rsidR="00F71D39" w:rsidRPr="00206A6B" w:rsidRDefault="00F71D39" w:rsidP="00F71D39">
      <w:pPr>
        <w:numPr>
          <w:ilvl w:val="0"/>
          <w:numId w:val="39"/>
        </w:numPr>
        <w:tabs>
          <w:tab w:val="left" w:pos="709"/>
          <w:tab w:val="left" w:pos="1134"/>
        </w:tabs>
        <w:ind w:left="0" w:firstLine="454"/>
        <w:jc w:val="both"/>
        <w:rPr>
          <w:sz w:val="28"/>
          <w:szCs w:val="28"/>
        </w:rPr>
      </w:pPr>
      <w:r w:rsidRPr="00206A6B">
        <w:rPr>
          <w:sz w:val="28"/>
          <w:szCs w:val="28"/>
        </w:rPr>
        <w:t>О порядке опубликования и вступления в силу актов Президента Российской Федерации, Правительства Российской Федерации и нормати</w:t>
      </w:r>
      <w:r w:rsidRPr="00206A6B">
        <w:rPr>
          <w:sz w:val="28"/>
          <w:szCs w:val="28"/>
        </w:rPr>
        <w:t>в</w:t>
      </w:r>
      <w:r w:rsidRPr="00206A6B">
        <w:rPr>
          <w:sz w:val="28"/>
          <w:szCs w:val="28"/>
        </w:rPr>
        <w:t>ных правовых актов федеральных органов исполнительной власти</w:t>
      </w:r>
      <w:r>
        <w:rPr>
          <w:sz w:val="28"/>
          <w:szCs w:val="28"/>
        </w:rPr>
        <w:t xml:space="preserve"> </w:t>
      </w:r>
      <w:r w:rsidRPr="00206A6B">
        <w:rPr>
          <w:sz w:val="28"/>
          <w:szCs w:val="28"/>
        </w:rPr>
        <w:t>: Указ През</w:t>
      </w:r>
      <w:r w:rsidRPr="00206A6B">
        <w:rPr>
          <w:sz w:val="28"/>
          <w:szCs w:val="28"/>
        </w:rPr>
        <w:t>и</w:t>
      </w:r>
      <w:r w:rsidRPr="00206A6B">
        <w:rPr>
          <w:sz w:val="28"/>
          <w:szCs w:val="28"/>
        </w:rPr>
        <w:t xml:space="preserve">дента РФ от 23.05.1996 № 763 </w:t>
      </w:r>
      <w:r>
        <w:rPr>
          <w:sz w:val="28"/>
          <w:szCs w:val="28"/>
        </w:rPr>
        <w:t xml:space="preserve">( в ред. от 28.06.2005) </w:t>
      </w:r>
      <w:r w:rsidRPr="00206A6B">
        <w:rPr>
          <w:sz w:val="28"/>
          <w:szCs w:val="28"/>
        </w:rPr>
        <w:t>// Собрание законодательства РФ. –1996. – № 22. – Ст. 2663 ; 2005. – № 28. – Ст. 2865.</w:t>
      </w:r>
    </w:p>
    <w:p w:rsidR="00F71D39" w:rsidRPr="00005C0F" w:rsidRDefault="00F71D39" w:rsidP="00F71D39">
      <w:pPr>
        <w:pStyle w:val="ac"/>
        <w:widowControl w:val="0"/>
        <w:numPr>
          <w:ilvl w:val="0"/>
          <w:numId w:val="3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3261A0">
        <w:rPr>
          <w:sz w:val="28"/>
          <w:szCs w:val="28"/>
        </w:rPr>
        <w:t>равил подготовки нормативных правовых актов федеральных органов исполнительной власти и их государственной регистр</w:t>
      </w:r>
      <w:r w:rsidRPr="003261A0">
        <w:rPr>
          <w:sz w:val="28"/>
          <w:szCs w:val="28"/>
        </w:rPr>
        <w:t>а</w:t>
      </w:r>
      <w:r w:rsidRPr="003261A0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3261A0">
        <w:rPr>
          <w:sz w:val="28"/>
          <w:szCs w:val="28"/>
        </w:rPr>
        <w:t xml:space="preserve">: Постановление Правительства РФ от 13.08.1997 </w:t>
      </w:r>
      <w:r>
        <w:rPr>
          <w:sz w:val="28"/>
          <w:szCs w:val="28"/>
        </w:rPr>
        <w:t xml:space="preserve">№ </w:t>
      </w:r>
      <w:r w:rsidRPr="003261A0">
        <w:rPr>
          <w:sz w:val="28"/>
          <w:szCs w:val="28"/>
        </w:rPr>
        <w:t>1009</w:t>
      </w:r>
      <w:r>
        <w:rPr>
          <w:sz w:val="28"/>
          <w:szCs w:val="28"/>
        </w:rPr>
        <w:t xml:space="preserve"> (в ред. от 29.07.2011) </w:t>
      </w:r>
      <w:r w:rsidRPr="003261A0">
        <w:rPr>
          <w:sz w:val="28"/>
          <w:szCs w:val="28"/>
        </w:rPr>
        <w:t>// Собрание з</w:t>
      </w:r>
      <w:r w:rsidRPr="003261A0">
        <w:rPr>
          <w:sz w:val="28"/>
          <w:szCs w:val="28"/>
        </w:rPr>
        <w:t>а</w:t>
      </w:r>
      <w:r w:rsidRPr="003261A0">
        <w:rPr>
          <w:sz w:val="28"/>
          <w:szCs w:val="28"/>
        </w:rPr>
        <w:t>конодательства РФ.</w:t>
      </w:r>
      <w:r>
        <w:rPr>
          <w:sz w:val="28"/>
          <w:szCs w:val="28"/>
        </w:rPr>
        <w:t xml:space="preserve"> –</w:t>
      </w:r>
      <w:r w:rsidRPr="003261A0">
        <w:rPr>
          <w:sz w:val="28"/>
          <w:szCs w:val="28"/>
        </w:rPr>
        <w:t>1997.</w:t>
      </w:r>
      <w:r>
        <w:rPr>
          <w:sz w:val="28"/>
          <w:szCs w:val="28"/>
        </w:rPr>
        <w:t xml:space="preserve"> – № </w:t>
      </w:r>
      <w:r w:rsidRPr="003261A0">
        <w:rPr>
          <w:sz w:val="28"/>
          <w:szCs w:val="28"/>
        </w:rPr>
        <w:t>33.</w:t>
      </w:r>
      <w:r>
        <w:rPr>
          <w:sz w:val="28"/>
          <w:szCs w:val="28"/>
        </w:rPr>
        <w:t xml:space="preserve"> – Ст. </w:t>
      </w:r>
      <w:r w:rsidRPr="003261A0">
        <w:rPr>
          <w:sz w:val="28"/>
          <w:szCs w:val="28"/>
        </w:rPr>
        <w:t>3895</w:t>
      </w:r>
      <w:r>
        <w:rPr>
          <w:sz w:val="28"/>
          <w:szCs w:val="28"/>
        </w:rPr>
        <w:t>; 2011</w:t>
      </w:r>
      <w:r w:rsidRPr="003261A0">
        <w:rPr>
          <w:sz w:val="28"/>
          <w:szCs w:val="28"/>
        </w:rPr>
        <w:t>.</w:t>
      </w:r>
      <w:r>
        <w:rPr>
          <w:sz w:val="28"/>
          <w:szCs w:val="28"/>
        </w:rPr>
        <w:t xml:space="preserve"> – № 32</w:t>
      </w:r>
      <w:r w:rsidRPr="003261A0">
        <w:rPr>
          <w:sz w:val="28"/>
          <w:szCs w:val="28"/>
        </w:rPr>
        <w:t>.</w:t>
      </w:r>
      <w:r>
        <w:rPr>
          <w:sz w:val="28"/>
          <w:szCs w:val="28"/>
        </w:rPr>
        <w:t xml:space="preserve"> – Ст. 4834</w:t>
      </w:r>
      <w:r w:rsidRPr="003261A0">
        <w:rPr>
          <w:sz w:val="28"/>
          <w:szCs w:val="28"/>
        </w:rPr>
        <w:t>.</w:t>
      </w:r>
    </w:p>
    <w:p w:rsidR="002B48B3" w:rsidRDefault="002B48B3" w:rsidP="00E309EB">
      <w:pPr>
        <w:keepNext/>
        <w:spacing w:before="60" w:after="60"/>
        <w:rPr>
          <w:b/>
          <w:sz w:val="28"/>
        </w:rPr>
      </w:pPr>
    </w:p>
    <w:p w:rsidR="00F71D39" w:rsidRPr="001E443A" w:rsidRDefault="00F71D39" w:rsidP="00F71D39">
      <w:pPr>
        <w:keepNext/>
        <w:spacing w:before="60" w:after="60"/>
        <w:jc w:val="center"/>
        <w:rPr>
          <w:b/>
          <w:sz w:val="28"/>
        </w:rPr>
      </w:pPr>
      <w:r w:rsidRPr="001E443A">
        <w:rPr>
          <w:b/>
          <w:sz w:val="28"/>
        </w:rPr>
        <w:t>Акты органов судебной власти</w:t>
      </w:r>
    </w:p>
    <w:p w:rsidR="00F71D39" w:rsidRDefault="00F71D39" w:rsidP="00F71D39">
      <w:pPr>
        <w:pStyle w:val="ac"/>
        <w:tabs>
          <w:tab w:val="left" w:pos="1134"/>
        </w:tabs>
        <w:ind w:firstLine="454"/>
        <w:jc w:val="both"/>
        <w:rPr>
          <w:sz w:val="28"/>
          <w:szCs w:val="28"/>
        </w:rPr>
      </w:pPr>
      <w:r w:rsidRPr="00785B67">
        <w:rPr>
          <w:sz w:val="28"/>
          <w:szCs w:val="28"/>
        </w:rPr>
        <w:t>Акты органов судебной власти завершают библиографическое оп</w:t>
      </w:r>
      <w:r w:rsidRPr="00785B67">
        <w:rPr>
          <w:sz w:val="28"/>
          <w:szCs w:val="28"/>
        </w:rPr>
        <w:t>и</w:t>
      </w:r>
      <w:r w:rsidRPr="00785B67">
        <w:rPr>
          <w:sz w:val="28"/>
          <w:szCs w:val="28"/>
        </w:rPr>
        <w:t>сание правовых актов.</w:t>
      </w:r>
      <w:r w:rsidRPr="00291FD2">
        <w:rPr>
          <w:sz w:val="28"/>
          <w:szCs w:val="28"/>
        </w:rPr>
        <w:t xml:space="preserve"> Они выносятся в отдельный подраздел, следующий после описания всех действующих нормативных актов</w:t>
      </w:r>
      <w:r>
        <w:rPr>
          <w:sz w:val="28"/>
          <w:szCs w:val="28"/>
        </w:rPr>
        <w:t xml:space="preserve"> и актов, утративших силу (если имеются в работе).</w:t>
      </w:r>
    </w:p>
    <w:p w:rsidR="00F71D39" w:rsidRPr="00DC29ED" w:rsidRDefault="00F71D39" w:rsidP="00F71D39">
      <w:pPr>
        <w:pStyle w:val="ac"/>
        <w:tabs>
          <w:tab w:val="left" w:pos="1134"/>
        </w:tabs>
        <w:ind w:firstLine="454"/>
        <w:jc w:val="both"/>
        <w:rPr>
          <w:i/>
          <w:sz w:val="28"/>
          <w:szCs w:val="28"/>
        </w:rPr>
      </w:pPr>
      <w:r w:rsidRPr="00DC29ED">
        <w:rPr>
          <w:i/>
          <w:sz w:val="28"/>
          <w:szCs w:val="28"/>
        </w:rPr>
        <w:t>Например:</w:t>
      </w:r>
    </w:p>
    <w:p w:rsidR="00F71D39" w:rsidRPr="001D66CD" w:rsidRDefault="00F71D39" w:rsidP="00F71D39">
      <w:pPr>
        <w:pStyle w:val="ac"/>
        <w:widowControl w:val="0"/>
        <w:numPr>
          <w:ilvl w:val="0"/>
          <w:numId w:val="3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54"/>
        <w:jc w:val="both"/>
        <w:rPr>
          <w:sz w:val="28"/>
          <w:szCs w:val="28"/>
        </w:rPr>
      </w:pPr>
      <w:r w:rsidRPr="003261A0">
        <w:rPr>
          <w:sz w:val="28"/>
          <w:szCs w:val="28"/>
        </w:rPr>
        <w:t xml:space="preserve">По делу о проверке конституционности части первой статьи 2 Федерального закона от 7 марта 1996 года </w:t>
      </w:r>
      <w:r>
        <w:rPr>
          <w:sz w:val="28"/>
          <w:szCs w:val="28"/>
        </w:rPr>
        <w:t>«</w:t>
      </w:r>
      <w:r w:rsidRPr="003261A0">
        <w:rPr>
          <w:sz w:val="28"/>
          <w:szCs w:val="28"/>
        </w:rPr>
        <w:t>О внесении изменений в Закон Ро</w:t>
      </w:r>
      <w:r w:rsidRPr="003261A0">
        <w:rPr>
          <w:sz w:val="28"/>
          <w:szCs w:val="28"/>
        </w:rPr>
        <w:t>с</w:t>
      </w:r>
      <w:r w:rsidRPr="003261A0">
        <w:rPr>
          <w:sz w:val="28"/>
          <w:szCs w:val="28"/>
        </w:rPr>
        <w:t xml:space="preserve">сийской Федерации </w:t>
      </w:r>
      <w:r>
        <w:rPr>
          <w:sz w:val="28"/>
          <w:szCs w:val="28"/>
        </w:rPr>
        <w:t xml:space="preserve">«Об акцизах»» </w:t>
      </w:r>
      <w:r w:rsidRPr="001D66CD">
        <w:rPr>
          <w:sz w:val="28"/>
          <w:szCs w:val="28"/>
        </w:rPr>
        <w:t>:</w:t>
      </w:r>
      <w:r w:rsidRPr="003261A0">
        <w:rPr>
          <w:sz w:val="28"/>
          <w:szCs w:val="28"/>
        </w:rPr>
        <w:t xml:space="preserve"> Постанов</w:t>
      </w:r>
      <w:r w:rsidRPr="001D66CD">
        <w:rPr>
          <w:sz w:val="28"/>
          <w:szCs w:val="28"/>
        </w:rPr>
        <w:t xml:space="preserve">ление Конституционного Суда РФ </w:t>
      </w:r>
      <w:r w:rsidRPr="003261A0">
        <w:rPr>
          <w:sz w:val="28"/>
          <w:szCs w:val="28"/>
        </w:rPr>
        <w:t xml:space="preserve">от 24.10.1996 </w:t>
      </w:r>
      <w:r>
        <w:rPr>
          <w:sz w:val="28"/>
          <w:szCs w:val="28"/>
        </w:rPr>
        <w:t xml:space="preserve">№ </w:t>
      </w:r>
      <w:r w:rsidRPr="003261A0">
        <w:rPr>
          <w:sz w:val="28"/>
          <w:szCs w:val="28"/>
        </w:rPr>
        <w:t>17-П</w:t>
      </w:r>
      <w:r>
        <w:rPr>
          <w:sz w:val="28"/>
          <w:szCs w:val="28"/>
        </w:rPr>
        <w:t xml:space="preserve"> </w:t>
      </w:r>
      <w:r w:rsidRPr="003261A0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3261A0">
        <w:rPr>
          <w:sz w:val="28"/>
          <w:szCs w:val="28"/>
        </w:rPr>
        <w:t>Собрание законодательства РФ.</w:t>
      </w:r>
      <w:r>
        <w:rPr>
          <w:sz w:val="28"/>
          <w:szCs w:val="28"/>
        </w:rPr>
        <w:t xml:space="preserve"> –</w:t>
      </w:r>
      <w:r w:rsidRPr="003261A0">
        <w:rPr>
          <w:sz w:val="28"/>
          <w:szCs w:val="28"/>
        </w:rPr>
        <w:t>1996.</w:t>
      </w:r>
      <w:r>
        <w:rPr>
          <w:sz w:val="28"/>
          <w:szCs w:val="28"/>
        </w:rPr>
        <w:t xml:space="preserve"> – № </w:t>
      </w:r>
      <w:r w:rsidRPr="003261A0">
        <w:rPr>
          <w:sz w:val="28"/>
          <w:szCs w:val="28"/>
        </w:rPr>
        <w:t>45.</w:t>
      </w:r>
      <w:r>
        <w:rPr>
          <w:sz w:val="28"/>
          <w:szCs w:val="28"/>
        </w:rPr>
        <w:t xml:space="preserve"> – Ст. </w:t>
      </w:r>
      <w:r w:rsidRPr="003261A0">
        <w:rPr>
          <w:sz w:val="28"/>
          <w:szCs w:val="28"/>
        </w:rPr>
        <w:t>5202.</w:t>
      </w:r>
    </w:p>
    <w:p w:rsidR="00F71D39" w:rsidRDefault="00F71D39" w:rsidP="00F71D39">
      <w:pPr>
        <w:pStyle w:val="ac"/>
        <w:widowControl w:val="0"/>
        <w:numPr>
          <w:ilvl w:val="0"/>
          <w:numId w:val="3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54"/>
        <w:jc w:val="both"/>
        <w:rPr>
          <w:sz w:val="28"/>
          <w:szCs w:val="28"/>
        </w:rPr>
      </w:pPr>
      <w:r w:rsidRPr="003261A0">
        <w:rPr>
          <w:sz w:val="28"/>
          <w:szCs w:val="28"/>
        </w:rPr>
        <w:t>О некоторых вопросах, возникших в связи с принятием и введением в действие Гражданского процессуально</w:t>
      </w:r>
      <w:r w:rsidRPr="001D66CD">
        <w:rPr>
          <w:sz w:val="28"/>
          <w:szCs w:val="28"/>
        </w:rPr>
        <w:t xml:space="preserve">го кодекса Российской Федерации: </w:t>
      </w:r>
      <w:r w:rsidRPr="003261A0">
        <w:rPr>
          <w:sz w:val="28"/>
          <w:szCs w:val="28"/>
        </w:rPr>
        <w:t>Постановление Пленума Верховного Суда РФ</w:t>
      </w:r>
      <w:r w:rsidRPr="001D66CD">
        <w:rPr>
          <w:sz w:val="28"/>
          <w:szCs w:val="28"/>
        </w:rPr>
        <w:t xml:space="preserve"> </w:t>
      </w:r>
      <w:r w:rsidRPr="003261A0">
        <w:rPr>
          <w:sz w:val="28"/>
          <w:szCs w:val="28"/>
        </w:rPr>
        <w:t xml:space="preserve">от 20.01.2003 </w:t>
      </w:r>
      <w:r>
        <w:rPr>
          <w:sz w:val="28"/>
          <w:szCs w:val="28"/>
        </w:rPr>
        <w:t>№ </w:t>
      </w:r>
      <w:r w:rsidRPr="003261A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261A0">
        <w:rPr>
          <w:sz w:val="28"/>
          <w:szCs w:val="28"/>
        </w:rPr>
        <w:t>// Росси</w:t>
      </w:r>
      <w:r w:rsidRPr="003261A0">
        <w:rPr>
          <w:sz w:val="28"/>
          <w:szCs w:val="28"/>
        </w:rPr>
        <w:t>й</w:t>
      </w:r>
      <w:r w:rsidRPr="003261A0">
        <w:rPr>
          <w:sz w:val="28"/>
          <w:szCs w:val="28"/>
        </w:rPr>
        <w:t>ская газета.</w:t>
      </w:r>
      <w:r>
        <w:rPr>
          <w:sz w:val="28"/>
          <w:szCs w:val="28"/>
        </w:rPr>
        <w:t xml:space="preserve"> – </w:t>
      </w:r>
      <w:r w:rsidRPr="003261A0">
        <w:rPr>
          <w:sz w:val="28"/>
          <w:szCs w:val="28"/>
        </w:rPr>
        <w:t>2003.</w:t>
      </w:r>
      <w:r>
        <w:rPr>
          <w:sz w:val="28"/>
          <w:szCs w:val="28"/>
        </w:rPr>
        <w:t xml:space="preserve"> – 25 января. – № </w:t>
      </w:r>
      <w:r w:rsidRPr="003261A0">
        <w:rPr>
          <w:sz w:val="28"/>
          <w:szCs w:val="28"/>
        </w:rPr>
        <w:t>15</w:t>
      </w:r>
      <w:r>
        <w:rPr>
          <w:sz w:val="28"/>
          <w:szCs w:val="28"/>
        </w:rPr>
        <w:t xml:space="preserve"> ; </w:t>
      </w:r>
      <w:r w:rsidRPr="003261A0">
        <w:rPr>
          <w:sz w:val="28"/>
          <w:szCs w:val="28"/>
        </w:rPr>
        <w:t>2007.</w:t>
      </w:r>
      <w:r>
        <w:rPr>
          <w:sz w:val="28"/>
          <w:szCs w:val="28"/>
        </w:rPr>
        <w:t xml:space="preserve"> – 8 декабря. – № </w:t>
      </w:r>
      <w:r w:rsidRPr="003261A0">
        <w:rPr>
          <w:sz w:val="28"/>
          <w:szCs w:val="28"/>
        </w:rPr>
        <w:t>276</w:t>
      </w:r>
      <w:r>
        <w:rPr>
          <w:sz w:val="28"/>
          <w:szCs w:val="28"/>
        </w:rPr>
        <w:t xml:space="preserve"> ; </w:t>
      </w:r>
      <w:r w:rsidRPr="003261A0">
        <w:rPr>
          <w:sz w:val="28"/>
          <w:szCs w:val="28"/>
        </w:rPr>
        <w:t>2008.</w:t>
      </w:r>
      <w:r>
        <w:rPr>
          <w:sz w:val="28"/>
          <w:szCs w:val="28"/>
        </w:rPr>
        <w:t xml:space="preserve"> – 16 февраля. – № </w:t>
      </w:r>
      <w:r w:rsidRPr="003261A0">
        <w:rPr>
          <w:sz w:val="28"/>
          <w:szCs w:val="28"/>
        </w:rPr>
        <w:t>34</w:t>
      </w:r>
      <w:r>
        <w:rPr>
          <w:sz w:val="28"/>
          <w:szCs w:val="28"/>
        </w:rPr>
        <w:t xml:space="preserve"> ; </w:t>
      </w:r>
      <w:r w:rsidRPr="003261A0">
        <w:rPr>
          <w:sz w:val="28"/>
          <w:szCs w:val="28"/>
        </w:rPr>
        <w:t>2008.</w:t>
      </w:r>
      <w:r>
        <w:rPr>
          <w:sz w:val="28"/>
          <w:szCs w:val="28"/>
        </w:rPr>
        <w:t xml:space="preserve"> – 2 июля. – № </w:t>
      </w:r>
      <w:r w:rsidRPr="003261A0">
        <w:rPr>
          <w:sz w:val="28"/>
          <w:szCs w:val="28"/>
        </w:rPr>
        <w:t>140</w:t>
      </w:r>
      <w:r>
        <w:rPr>
          <w:sz w:val="28"/>
          <w:szCs w:val="28"/>
        </w:rPr>
        <w:t xml:space="preserve"> ; </w:t>
      </w:r>
      <w:r w:rsidRPr="003261A0">
        <w:rPr>
          <w:sz w:val="28"/>
          <w:szCs w:val="28"/>
        </w:rPr>
        <w:t>2009.</w:t>
      </w:r>
      <w:r>
        <w:rPr>
          <w:sz w:val="28"/>
          <w:szCs w:val="28"/>
        </w:rPr>
        <w:t xml:space="preserve"> – 18 февраля. – № </w:t>
      </w:r>
      <w:r w:rsidRPr="003261A0">
        <w:rPr>
          <w:sz w:val="28"/>
          <w:szCs w:val="28"/>
        </w:rPr>
        <w:t>27.</w:t>
      </w:r>
    </w:p>
    <w:p w:rsidR="00F71D39" w:rsidRPr="00847316" w:rsidRDefault="00F71D39" w:rsidP="00F71D39">
      <w:pPr>
        <w:pStyle w:val="ac"/>
        <w:widowControl w:val="0"/>
        <w:numPr>
          <w:ilvl w:val="0"/>
          <w:numId w:val="3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54"/>
        <w:jc w:val="both"/>
        <w:rPr>
          <w:sz w:val="28"/>
          <w:szCs w:val="28"/>
        </w:rPr>
      </w:pPr>
      <w:r w:rsidRPr="00847316">
        <w:rPr>
          <w:sz w:val="28"/>
          <w:szCs w:val="28"/>
        </w:rPr>
        <w:t xml:space="preserve">Тумилович против Российской Федерации : Решение Европейского Суда по правам человека от </w:t>
      </w:r>
      <w:r w:rsidRPr="00847316">
        <w:rPr>
          <w:color w:val="000000"/>
          <w:sz w:val="28"/>
          <w:szCs w:val="28"/>
        </w:rPr>
        <w:t>22.06.1999 г.</w:t>
      </w:r>
      <w:r w:rsidRPr="00847316">
        <w:rPr>
          <w:sz w:val="28"/>
          <w:szCs w:val="28"/>
        </w:rPr>
        <w:t xml:space="preserve"> № 47033/99 // Бюллетень Верховн</w:t>
      </w:r>
      <w:r w:rsidRPr="00847316">
        <w:rPr>
          <w:sz w:val="28"/>
          <w:szCs w:val="28"/>
        </w:rPr>
        <w:t>о</w:t>
      </w:r>
      <w:r w:rsidRPr="00847316">
        <w:rPr>
          <w:sz w:val="28"/>
          <w:szCs w:val="28"/>
        </w:rPr>
        <w:t>го Суда РФ. – 2001. – № 7. – С. 14.</w:t>
      </w:r>
    </w:p>
    <w:p w:rsidR="00E2118F" w:rsidRPr="00E309EB" w:rsidRDefault="00F71D39" w:rsidP="00E309EB">
      <w:pPr>
        <w:pStyle w:val="ac"/>
        <w:widowControl w:val="0"/>
        <w:numPr>
          <w:ilvl w:val="0"/>
          <w:numId w:val="3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54"/>
        <w:jc w:val="both"/>
        <w:rPr>
          <w:sz w:val="28"/>
          <w:szCs w:val="28"/>
        </w:rPr>
      </w:pPr>
      <w:r w:rsidRPr="00847316">
        <w:rPr>
          <w:color w:val="000000"/>
          <w:sz w:val="28"/>
          <w:szCs w:val="28"/>
        </w:rPr>
        <w:t xml:space="preserve">Simmenthal </w:t>
      </w:r>
      <w:r w:rsidRPr="00847316">
        <w:rPr>
          <w:color w:val="000000"/>
          <w:sz w:val="28"/>
          <w:szCs w:val="28"/>
          <w:lang w:val="en-US"/>
        </w:rPr>
        <w:t>SpA</w:t>
      </w:r>
      <w:r w:rsidRPr="00847316">
        <w:rPr>
          <w:color w:val="000000"/>
          <w:sz w:val="28"/>
          <w:szCs w:val="28"/>
        </w:rPr>
        <w:t xml:space="preserve"> : Решение Суда ЕС от 09.03.1978 г. № 106/77 [Эле</w:t>
      </w:r>
      <w:r w:rsidRPr="00847316">
        <w:rPr>
          <w:color w:val="000000"/>
          <w:sz w:val="28"/>
          <w:szCs w:val="28"/>
        </w:rPr>
        <w:t>к</w:t>
      </w:r>
      <w:r w:rsidRPr="00847316">
        <w:rPr>
          <w:color w:val="000000"/>
          <w:sz w:val="28"/>
          <w:szCs w:val="28"/>
        </w:rPr>
        <w:t xml:space="preserve">тронный ресурс]. – Режим доступа: </w:t>
      </w:r>
      <w:r w:rsidRPr="00DC29ED">
        <w:rPr>
          <w:color w:val="000000"/>
          <w:sz w:val="28"/>
          <w:szCs w:val="28"/>
        </w:rPr>
        <w:t>http://curia.europa.eu/en/content</w:t>
      </w:r>
    </w:p>
    <w:p w:rsidR="00576822" w:rsidRDefault="00576822" w:rsidP="00E309EB">
      <w:pPr>
        <w:pStyle w:val="1"/>
        <w:rPr>
          <w:lang w:val="ru-RU"/>
        </w:rPr>
      </w:pPr>
    </w:p>
    <w:p w:rsidR="00576822" w:rsidRDefault="00576822" w:rsidP="00E309EB">
      <w:pPr>
        <w:pStyle w:val="1"/>
        <w:rPr>
          <w:lang w:val="ru-RU"/>
        </w:rPr>
      </w:pPr>
    </w:p>
    <w:p w:rsidR="00576822" w:rsidRDefault="00576822" w:rsidP="00E309EB">
      <w:pPr>
        <w:pStyle w:val="1"/>
        <w:rPr>
          <w:lang w:val="ru-RU"/>
        </w:rPr>
      </w:pPr>
    </w:p>
    <w:p w:rsidR="00576822" w:rsidRDefault="00576822" w:rsidP="00E309EB">
      <w:pPr>
        <w:pStyle w:val="1"/>
        <w:rPr>
          <w:lang w:val="ru-RU"/>
        </w:rPr>
      </w:pPr>
    </w:p>
    <w:p w:rsidR="00576822" w:rsidRDefault="00576822" w:rsidP="00576822"/>
    <w:p w:rsidR="00576822" w:rsidRDefault="00576822" w:rsidP="00576822"/>
    <w:p w:rsidR="00576822" w:rsidRDefault="00576822" w:rsidP="00E309EB">
      <w:pPr>
        <w:pStyle w:val="1"/>
        <w:rPr>
          <w:b w:val="0"/>
          <w:sz w:val="20"/>
          <w:lang w:val="ru-RU"/>
        </w:rPr>
      </w:pPr>
    </w:p>
    <w:p w:rsidR="00576822" w:rsidRPr="00576822" w:rsidRDefault="00576822" w:rsidP="00576822"/>
    <w:p w:rsidR="005D421B" w:rsidRPr="00E2118F" w:rsidRDefault="00E2118F" w:rsidP="00E309EB">
      <w:pPr>
        <w:pStyle w:val="1"/>
        <w:rPr>
          <w:lang w:val="ru-RU"/>
        </w:rPr>
      </w:pPr>
      <w:r>
        <w:rPr>
          <w:lang w:val="ru-RU"/>
        </w:rPr>
        <w:t>Защита курсовой работы</w:t>
      </w:r>
    </w:p>
    <w:p w:rsidR="005D421B" w:rsidRPr="005E66D5" w:rsidRDefault="005D421B">
      <w:pPr>
        <w:jc w:val="both"/>
        <w:rPr>
          <w:sz w:val="28"/>
          <w:szCs w:val="28"/>
        </w:rPr>
      </w:pPr>
    </w:p>
    <w:p w:rsidR="005D421B" w:rsidRPr="005E66D5" w:rsidRDefault="005D421B">
      <w:pPr>
        <w:pStyle w:val="30"/>
        <w:jc w:val="both"/>
        <w:rPr>
          <w:b w:val="0"/>
          <w:szCs w:val="28"/>
        </w:rPr>
      </w:pPr>
      <w:r w:rsidRPr="005E66D5">
        <w:rPr>
          <w:b w:val="0"/>
          <w:szCs w:val="28"/>
        </w:rPr>
        <w:tab/>
        <w:t>Проверенная курсовая работа возвращается студенту. Если работа допущена к защите, то студент должен явиться на защиту</w:t>
      </w:r>
      <w:r w:rsidR="00C06B8A">
        <w:rPr>
          <w:b w:val="0"/>
          <w:szCs w:val="28"/>
        </w:rPr>
        <w:t xml:space="preserve"> в срок, определенный</w:t>
      </w:r>
      <w:r w:rsidRPr="005E66D5">
        <w:rPr>
          <w:b w:val="0"/>
          <w:szCs w:val="28"/>
        </w:rPr>
        <w:t xml:space="preserve"> научным руководителем. По итогам защиты выставляется оценка.</w:t>
      </w:r>
    </w:p>
    <w:p w:rsidR="005D421B" w:rsidRPr="005E66D5" w:rsidRDefault="005D421B">
      <w:pPr>
        <w:jc w:val="both"/>
        <w:rPr>
          <w:sz w:val="28"/>
          <w:szCs w:val="28"/>
        </w:rPr>
      </w:pPr>
      <w:r w:rsidRPr="005E66D5">
        <w:rPr>
          <w:sz w:val="28"/>
          <w:szCs w:val="28"/>
        </w:rPr>
        <w:tab/>
        <w:t>Защита  курсовой работы может происходить перед комиссией, которая состоит из научного руко</w:t>
      </w:r>
      <w:r w:rsidR="00E309EB">
        <w:rPr>
          <w:sz w:val="28"/>
          <w:szCs w:val="28"/>
        </w:rPr>
        <w:t>водителя и других преподавателей колледжа</w:t>
      </w:r>
      <w:r w:rsidRPr="005E66D5">
        <w:rPr>
          <w:sz w:val="28"/>
          <w:szCs w:val="28"/>
        </w:rPr>
        <w:t xml:space="preserve">. </w:t>
      </w:r>
    </w:p>
    <w:p w:rsidR="005D421B" w:rsidRPr="005E66D5" w:rsidRDefault="005D421B">
      <w:pPr>
        <w:ind w:firstLine="720"/>
        <w:jc w:val="both"/>
        <w:rPr>
          <w:sz w:val="28"/>
          <w:szCs w:val="28"/>
        </w:rPr>
      </w:pPr>
      <w:r w:rsidRPr="005E66D5">
        <w:rPr>
          <w:sz w:val="28"/>
          <w:szCs w:val="28"/>
        </w:rPr>
        <w:t>При защите курсовой работы студент долже</w:t>
      </w:r>
      <w:r w:rsidR="00CB43AA">
        <w:rPr>
          <w:sz w:val="28"/>
          <w:szCs w:val="28"/>
        </w:rPr>
        <w:t>н сделать краткий доклад на 5-7</w:t>
      </w:r>
      <w:r w:rsidRPr="005E66D5">
        <w:rPr>
          <w:sz w:val="28"/>
          <w:szCs w:val="28"/>
        </w:rPr>
        <w:t xml:space="preserve"> минут, в котором раскрывается  содержание рассматриваемой темы, формулируются выводы о проделанной работе. Студент должен быть готов ответить на дополнительные вопросы, пояснить и уметь доказать свою точку зрения на разработанную проблему, ликвидировать допущенные ошибки, указанные научным руководителем.</w:t>
      </w:r>
    </w:p>
    <w:p w:rsidR="005D421B" w:rsidRPr="005E66D5" w:rsidRDefault="005D421B">
      <w:pPr>
        <w:jc w:val="both"/>
        <w:rPr>
          <w:sz w:val="28"/>
          <w:szCs w:val="28"/>
        </w:rPr>
      </w:pPr>
      <w:r w:rsidRPr="005E66D5">
        <w:rPr>
          <w:sz w:val="28"/>
          <w:szCs w:val="28"/>
        </w:rPr>
        <w:tab/>
        <w:t>Критерием оценки курсовой работы являются самостоятельность и степень разработанности темы, а также умение пользоваться литературой, обоснованность выводов, правильность оформления курсовой работы и грамотная защита.</w:t>
      </w:r>
    </w:p>
    <w:p w:rsidR="00513973" w:rsidRPr="00DE5DCD" w:rsidRDefault="005D421B">
      <w:pPr>
        <w:jc w:val="both"/>
        <w:rPr>
          <w:sz w:val="28"/>
          <w:szCs w:val="28"/>
        </w:rPr>
      </w:pPr>
      <w:r w:rsidRPr="005E66D5">
        <w:rPr>
          <w:sz w:val="28"/>
          <w:szCs w:val="28"/>
        </w:rPr>
        <w:tab/>
        <w:t>Курсовая работа после прове</w:t>
      </w:r>
      <w:r w:rsidR="00E309EB">
        <w:rPr>
          <w:sz w:val="28"/>
          <w:szCs w:val="28"/>
        </w:rPr>
        <w:t xml:space="preserve">рки и защиты хранится </w:t>
      </w:r>
      <w:r w:rsidRPr="005E66D5">
        <w:rPr>
          <w:sz w:val="28"/>
          <w:szCs w:val="28"/>
        </w:rPr>
        <w:t xml:space="preserve"> в течение срока обучения студента.</w:t>
      </w:r>
    </w:p>
    <w:p w:rsidR="005D421B" w:rsidRPr="00DE5DCD" w:rsidRDefault="005D421B" w:rsidP="00513973">
      <w:pPr>
        <w:ind w:firstLine="720"/>
        <w:jc w:val="both"/>
        <w:rPr>
          <w:sz w:val="28"/>
          <w:szCs w:val="28"/>
        </w:rPr>
      </w:pPr>
      <w:r w:rsidRPr="00DE5DCD">
        <w:rPr>
          <w:sz w:val="28"/>
          <w:szCs w:val="28"/>
        </w:rPr>
        <w:t>Студент, не сдавший и не защитивший в уста</w:t>
      </w:r>
      <w:r w:rsidR="00513973" w:rsidRPr="00DE5DCD">
        <w:rPr>
          <w:sz w:val="28"/>
          <w:szCs w:val="28"/>
        </w:rPr>
        <w:t>новленные сроки курсовую работу</w:t>
      </w:r>
      <w:r w:rsidRPr="00DE5DCD">
        <w:rPr>
          <w:sz w:val="28"/>
          <w:szCs w:val="28"/>
        </w:rPr>
        <w:t>, не допускается к о</w:t>
      </w:r>
      <w:r w:rsidR="00C06B8A">
        <w:rPr>
          <w:sz w:val="28"/>
          <w:szCs w:val="28"/>
        </w:rPr>
        <w:t>чередной экзаменационной сессии.</w:t>
      </w:r>
    </w:p>
    <w:p w:rsidR="005D421B" w:rsidRPr="005E66D5" w:rsidRDefault="005D421B">
      <w:pPr>
        <w:jc w:val="both"/>
        <w:rPr>
          <w:b/>
          <w:sz w:val="28"/>
          <w:szCs w:val="28"/>
        </w:rPr>
      </w:pPr>
    </w:p>
    <w:p w:rsidR="005D421B" w:rsidRPr="005E66D5" w:rsidRDefault="005D421B" w:rsidP="00471683">
      <w:pPr>
        <w:pStyle w:val="6"/>
        <w:jc w:val="left"/>
        <w:rPr>
          <w:sz w:val="28"/>
          <w:szCs w:val="28"/>
        </w:rPr>
        <w:sectPr w:rsidR="005D421B" w:rsidRPr="005E66D5" w:rsidSect="00E309EB">
          <w:headerReference w:type="default" r:id="rId11"/>
          <w:type w:val="continuous"/>
          <w:pgSz w:w="11900" w:h="16820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861E73" w:rsidRDefault="00861E73">
      <w:pPr>
        <w:rPr>
          <w:rFonts w:ascii="Arial" w:hAnsi="Arial" w:cs="Arial"/>
          <w:noProof/>
          <w:sz w:val="28"/>
          <w:szCs w:val="28"/>
        </w:rPr>
      </w:pPr>
    </w:p>
    <w:p w:rsidR="00A10080" w:rsidRDefault="00A10080" w:rsidP="00A10080">
      <w:pPr>
        <w:jc w:val="right"/>
        <w:rPr>
          <w:b/>
          <w:i/>
          <w:sz w:val="28"/>
        </w:rPr>
      </w:pPr>
      <w:r>
        <w:rPr>
          <w:b/>
          <w:i/>
          <w:sz w:val="28"/>
        </w:rPr>
        <w:t xml:space="preserve">Приложение </w:t>
      </w:r>
      <w:r w:rsidR="007A0D4D">
        <w:rPr>
          <w:b/>
          <w:i/>
          <w:sz w:val="28"/>
        </w:rPr>
        <w:t>1</w:t>
      </w:r>
    </w:p>
    <w:p w:rsidR="00A10080" w:rsidRDefault="00A10080" w:rsidP="00A10080">
      <w:pPr>
        <w:jc w:val="center"/>
        <w:rPr>
          <w:b/>
          <w:sz w:val="28"/>
        </w:rPr>
      </w:pPr>
    </w:p>
    <w:p w:rsidR="00E309EB" w:rsidRDefault="00E309EB" w:rsidP="00E309EB">
      <w:pPr>
        <w:pStyle w:val="a4"/>
        <w:ind w:firstLine="0"/>
        <w:jc w:val="center"/>
        <w:rPr>
          <w:b w:val="0"/>
          <w:szCs w:val="28"/>
        </w:rPr>
      </w:pPr>
      <w:r>
        <w:rPr>
          <w:b w:val="0"/>
          <w:szCs w:val="28"/>
        </w:rPr>
        <w:t xml:space="preserve">Министерство образования Иркутской области </w:t>
      </w:r>
    </w:p>
    <w:p w:rsidR="00E309EB" w:rsidRDefault="006E2F4C" w:rsidP="00E309EB">
      <w:pPr>
        <w:pStyle w:val="a4"/>
        <w:ind w:firstLine="0"/>
        <w:jc w:val="center"/>
        <w:rPr>
          <w:b w:val="0"/>
          <w:szCs w:val="28"/>
        </w:rPr>
      </w:pPr>
      <w:r>
        <w:rPr>
          <w:b w:val="0"/>
          <w:szCs w:val="28"/>
        </w:rPr>
        <w:t>Г</w:t>
      </w:r>
      <w:r w:rsidR="00E309EB">
        <w:rPr>
          <w:b w:val="0"/>
          <w:szCs w:val="28"/>
        </w:rPr>
        <w:t xml:space="preserve">осударственное автономное </w:t>
      </w:r>
      <w:r>
        <w:rPr>
          <w:b w:val="0"/>
          <w:szCs w:val="28"/>
        </w:rPr>
        <w:t xml:space="preserve">профессиональное </w:t>
      </w:r>
      <w:r w:rsidR="00E309EB">
        <w:rPr>
          <w:b w:val="0"/>
          <w:szCs w:val="28"/>
        </w:rPr>
        <w:t>образовательное учреждение</w:t>
      </w:r>
    </w:p>
    <w:p w:rsidR="00E309EB" w:rsidRDefault="006E2F4C" w:rsidP="00E309EB">
      <w:pPr>
        <w:pStyle w:val="a4"/>
        <w:ind w:firstLine="0"/>
        <w:jc w:val="center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E309EB">
        <w:rPr>
          <w:b w:val="0"/>
          <w:szCs w:val="28"/>
        </w:rPr>
        <w:t>«Иркутский колледж экономики</w:t>
      </w:r>
      <w:r>
        <w:rPr>
          <w:b w:val="0"/>
          <w:szCs w:val="28"/>
        </w:rPr>
        <w:t>,</w:t>
      </w:r>
      <w:r w:rsidR="00E309EB">
        <w:rPr>
          <w:b w:val="0"/>
          <w:szCs w:val="28"/>
        </w:rPr>
        <w:t xml:space="preserve"> сервиса и туризма»</w:t>
      </w:r>
    </w:p>
    <w:p w:rsidR="00B565BD" w:rsidRDefault="00B565BD" w:rsidP="00E309EB">
      <w:pPr>
        <w:pStyle w:val="a4"/>
        <w:ind w:firstLine="0"/>
        <w:jc w:val="center"/>
        <w:rPr>
          <w:b w:val="0"/>
          <w:szCs w:val="28"/>
        </w:rPr>
      </w:pPr>
      <w:r>
        <w:rPr>
          <w:b w:val="0"/>
          <w:szCs w:val="28"/>
        </w:rPr>
        <w:t>ФИЛИАЛ</w:t>
      </w:r>
    </w:p>
    <w:p w:rsidR="00A10080" w:rsidRDefault="00A10080" w:rsidP="00A10080">
      <w:pPr>
        <w:jc w:val="center"/>
        <w:rPr>
          <w:sz w:val="28"/>
        </w:rPr>
      </w:pPr>
    </w:p>
    <w:p w:rsidR="00A10080" w:rsidRDefault="00A10080" w:rsidP="00A10080">
      <w:pPr>
        <w:ind w:left="5040" w:firstLine="720"/>
        <w:rPr>
          <w:sz w:val="28"/>
        </w:rPr>
      </w:pPr>
    </w:p>
    <w:p w:rsidR="00A10080" w:rsidRDefault="00A10080" w:rsidP="00A10080">
      <w:pPr>
        <w:ind w:left="5040" w:firstLine="720"/>
        <w:rPr>
          <w:sz w:val="28"/>
        </w:rPr>
      </w:pPr>
    </w:p>
    <w:p w:rsidR="00A10080" w:rsidRDefault="00A10080" w:rsidP="00A10080">
      <w:pPr>
        <w:ind w:left="5040" w:firstLine="720"/>
        <w:rPr>
          <w:sz w:val="28"/>
        </w:rPr>
      </w:pPr>
    </w:p>
    <w:p w:rsidR="00A10080" w:rsidRDefault="00A10080" w:rsidP="00A10080">
      <w:pPr>
        <w:ind w:left="5040" w:firstLine="720"/>
        <w:rPr>
          <w:sz w:val="28"/>
        </w:rPr>
      </w:pPr>
    </w:p>
    <w:p w:rsidR="00A10080" w:rsidRDefault="00A10080" w:rsidP="00A10080">
      <w:pPr>
        <w:pStyle w:val="2"/>
      </w:pPr>
    </w:p>
    <w:p w:rsidR="00A10080" w:rsidRPr="00A10080" w:rsidRDefault="00A10080" w:rsidP="00A10080">
      <w:pPr>
        <w:pStyle w:val="2"/>
        <w:jc w:val="center"/>
        <w:rPr>
          <w:b/>
          <w:sz w:val="28"/>
          <w:szCs w:val="28"/>
        </w:rPr>
      </w:pPr>
      <w:bookmarkStart w:id="6" w:name="_Toc249881145"/>
      <w:bookmarkStart w:id="7" w:name="_Toc249881806"/>
      <w:r w:rsidRPr="00A10080">
        <w:rPr>
          <w:b/>
          <w:sz w:val="28"/>
          <w:szCs w:val="28"/>
        </w:rPr>
        <w:t>КУРСОВАЯ РАБОТА</w:t>
      </w:r>
      <w:bookmarkEnd w:id="6"/>
      <w:bookmarkEnd w:id="7"/>
    </w:p>
    <w:p w:rsidR="00A10080" w:rsidRDefault="00A10080" w:rsidP="00A10080">
      <w:pPr>
        <w:jc w:val="center"/>
        <w:rPr>
          <w:sz w:val="28"/>
        </w:rPr>
      </w:pPr>
    </w:p>
    <w:p w:rsidR="00A10080" w:rsidRDefault="00CF684A" w:rsidP="00CF684A">
      <w:pPr>
        <w:jc w:val="both"/>
        <w:rPr>
          <w:sz w:val="28"/>
        </w:rPr>
      </w:pPr>
      <w:r>
        <w:rPr>
          <w:sz w:val="28"/>
        </w:rPr>
        <w:t>По теме</w:t>
      </w:r>
      <w:r w:rsidR="00667D86">
        <w:rPr>
          <w:sz w:val="28"/>
        </w:rPr>
        <w:t>____________________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_______________________________________</w:t>
      </w:r>
    </w:p>
    <w:p w:rsidR="00CF684A" w:rsidRPr="00CF684A" w:rsidRDefault="00CF684A" w:rsidP="00CF684A">
      <w:pPr>
        <w:jc w:val="center"/>
        <w:rPr>
          <w:sz w:val="28"/>
          <w:vertAlign w:val="superscript"/>
        </w:rPr>
      </w:pPr>
      <w:r w:rsidRPr="00CF684A">
        <w:rPr>
          <w:sz w:val="28"/>
          <w:vertAlign w:val="superscript"/>
        </w:rPr>
        <w:t>тема</w:t>
      </w:r>
    </w:p>
    <w:p w:rsidR="00CF684A" w:rsidRDefault="00CF684A" w:rsidP="00CF684A">
      <w:pPr>
        <w:jc w:val="both"/>
        <w:rPr>
          <w:sz w:val="28"/>
        </w:rPr>
      </w:pPr>
      <w:r>
        <w:rPr>
          <w:sz w:val="28"/>
        </w:rPr>
        <w:t>Выполнена студентом (кой)___________________________________________</w:t>
      </w:r>
    </w:p>
    <w:p w:rsidR="00667D86" w:rsidRPr="00CF684A" w:rsidRDefault="00CF684A" w:rsidP="00A10080">
      <w:pPr>
        <w:jc w:val="center"/>
        <w:rPr>
          <w:sz w:val="28"/>
          <w:vertAlign w:val="superscript"/>
        </w:rPr>
      </w:pPr>
      <w:r w:rsidRPr="00CF684A">
        <w:rPr>
          <w:sz w:val="28"/>
          <w:vertAlign w:val="superscript"/>
        </w:rPr>
        <w:t>И.О. Фамилия</w:t>
      </w:r>
    </w:p>
    <w:p w:rsidR="00667D86" w:rsidRDefault="00CF684A" w:rsidP="00CF684A">
      <w:pPr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CF684A" w:rsidRPr="00CF684A" w:rsidRDefault="00CF684A" w:rsidP="00667D86">
      <w:pPr>
        <w:jc w:val="center"/>
        <w:rPr>
          <w:sz w:val="28"/>
          <w:vertAlign w:val="superscript"/>
        </w:rPr>
      </w:pPr>
      <w:r w:rsidRPr="00CF684A">
        <w:rPr>
          <w:sz w:val="28"/>
          <w:vertAlign w:val="superscript"/>
        </w:rPr>
        <w:t>(номер группы)</w:t>
      </w:r>
      <w:r>
        <w:rPr>
          <w:sz w:val="28"/>
          <w:vertAlign w:val="superscript"/>
        </w:rPr>
        <w:t xml:space="preserve">                                                                                                                     </w:t>
      </w:r>
      <w:r w:rsidRPr="00CF684A">
        <w:rPr>
          <w:sz w:val="28"/>
          <w:vertAlign w:val="superscript"/>
        </w:rPr>
        <w:t xml:space="preserve"> (курс)</w:t>
      </w:r>
    </w:p>
    <w:p w:rsidR="00CF684A" w:rsidRDefault="00CF684A" w:rsidP="00667D86">
      <w:pPr>
        <w:jc w:val="center"/>
        <w:rPr>
          <w:b/>
          <w:sz w:val="28"/>
        </w:rPr>
      </w:pPr>
    </w:p>
    <w:p w:rsidR="00CF684A" w:rsidRDefault="00CF684A" w:rsidP="00CF684A">
      <w:pPr>
        <w:rPr>
          <w:sz w:val="28"/>
        </w:rPr>
      </w:pPr>
      <w:r w:rsidRPr="00CF684A">
        <w:rPr>
          <w:sz w:val="28"/>
        </w:rPr>
        <w:t xml:space="preserve">Основная </w:t>
      </w:r>
      <w:r>
        <w:rPr>
          <w:sz w:val="28"/>
        </w:rPr>
        <w:t xml:space="preserve">профессиональная </w:t>
      </w:r>
      <w:r w:rsidRPr="00CF684A">
        <w:rPr>
          <w:sz w:val="28"/>
        </w:rPr>
        <w:t>образовательная программа по специальности</w:t>
      </w:r>
    </w:p>
    <w:p w:rsidR="00CF684A" w:rsidRDefault="00CF684A" w:rsidP="00CF684A">
      <w:pPr>
        <w:rPr>
          <w:sz w:val="28"/>
        </w:rPr>
      </w:pPr>
    </w:p>
    <w:p w:rsidR="00CF684A" w:rsidRPr="00B565BD" w:rsidRDefault="00B565BD" w:rsidP="00B565BD">
      <w:pPr>
        <w:jc w:val="center"/>
        <w:rPr>
          <w:sz w:val="28"/>
          <w:u w:val="single"/>
        </w:rPr>
      </w:pPr>
      <w:r>
        <w:rPr>
          <w:sz w:val="28"/>
          <w:u w:val="single"/>
        </w:rPr>
        <w:t>Право и организация социального обеспечения</w:t>
      </w:r>
    </w:p>
    <w:p w:rsidR="00CF684A" w:rsidRPr="00CF684A" w:rsidRDefault="00CF684A" w:rsidP="00667D86">
      <w:pPr>
        <w:jc w:val="center"/>
        <w:rPr>
          <w:sz w:val="28"/>
          <w:vertAlign w:val="superscript"/>
        </w:rPr>
      </w:pPr>
      <w:r w:rsidRPr="00CF684A">
        <w:rPr>
          <w:sz w:val="28"/>
          <w:vertAlign w:val="superscript"/>
        </w:rPr>
        <w:t>(шифр и наименование специальности)</w:t>
      </w:r>
    </w:p>
    <w:p w:rsidR="00A10080" w:rsidRDefault="00A10080" w:rsidP="00A10080">
      <w:pPr>
        <w:rPr>
          <w:b/>
          <w:sz w:val="28"/>
        </w:rPr>
      </w:pPr>
    </w:p>
    <w:p w:rsidR="00CF684A" w:rsidRDefault="00CF684A" w:rsidP="00CF684A">
      <w:pPr>
        <w:ind w:firstLine="720"/>
        <w:rPr>
          <w:b/>
          <w:sz w:val="28"/>
        </w:rPr>
      </w:pPr>
      <w:r w:rsidRPr="00CF684A">
        <w:rPr>
          <w:sz w:val="28"/>
        </w:rPr>
        <w:t>Форма обучения</w:t>
      </w:r>
      <w:r w:rsidR="00B565BD">
        <w:rPr>
          <w:sz w:val="28"/>
        </w:rPr>
        <w:t xml:space="preserve"> </w:t>
      </w:r>
      <w:r w:rsidRPr="00B565BD">
        <w:rPr>
          <w:sz w:val="28"/>
        </w:rPr>
        <w:t>_______</w:t>
      </w:r>
      <w:r w:rsidR="00B565BD">
        <w:rPr>
          <w:sz w:val="28"/>
        </w:rPr>
        <w:t xml:space="preserve"> </w:t>
      </w:r>
      <w:r w:rsidR="00B565BD" w:rsidRPr="00B565BD">
        <w:rPr>
          <w:sz w:val="28"/>
        </w:rPr>
        <w:t>Очная</w:t>
      </w:r>
      <w:r w:rsidR="00B565BD">
        <w:rPr>
          <w:sz w:val="28"/>
        </w:rPr>
        <w:t>________</w:t>
      </w:r>
      <w:r w:rsidRPr="00B565BD">
        <w:rPr>
          <w:sz w:val="28"/>
        </w:rPr>
        <w:t>______________________________</w:t>
      </w:r>
    </w:p>
    <w:p w:rsidR="00CF684A" w:rsidRDefault="00CF684A" w:rsidP="00CF684A">
      <w:pPr>
        <w:ind w:firstLine="720"/>
        <w:rPr>
          <w:b/>
          <w:sz w:val="28"/>
        </w:rPr>
      </w:pPr>
    </w:p>
    <w:p w:rsidR="00CF684A" w:rsidRDefault="00CF684A" w:rsidP="00CF684A">
      <w:pPr>
        <w:ind w:firstLine="720"/>
        <w:rPr>
          <w:sz w:val="28"/>
        </w:rPr>
      </w:pPr>
      <w:r>
        <w:rPr>
          <w:sz w:val="28"/>
        </w:rPr>
        <w:t>Руководитель</w:t>
      </w:r>
      <w:r w:rsidR="00B565BD">
        <w:rPr>
          <w:sz w:val="28"/>
        </w:rPr>
        <w:t xml:space="preserve"> </w:t>
      </w:r>
      <w:r>
        <w:rPr>
          <w:sz w:val="28"/>
        </w:rPr>
        <w:t>______</w:t>
      </w:r>
      <w:r w:rsidR="00B565BD">
        <w:rPr>
          <w:sz w:val="28"/>
        </w:rPr>
        <w:t>Ф.Л. Пиджаков</w:t>
      </w:r>
      <w:r>
        <w:rPr>
          <w:sz w:val="28"/>
        </w:rPr>
        <w:t>______</w:t>
      </w:r>
      <w:r w:rsidR="00B565BD">
        <w:rPr>
          <w:sz w:val="28"/>
        </w:rPr>
        <w:t>___________</w:t>
      </w:r>
      <w:r>
        <w:rPr>
          <w:sz w:val="28"/>
        </w:rPr>
        <w:t>________________</w:t>
      </w:r>
    </w:p>
    <w:p w:rsidR="00A10080" w:rsidRPr="00CF684A" w:rsidRDefault="00CF684A" w:rsidP="00CF684A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</w:t>
      </w:r>
      <w:r w:rsidRPr="00CF684A">
        <w:rPr>
          <w:sz w:val="28"/>
          <w:vertAlign w:val="superscript"/>
        </w:rPr>
        <w:t xml:space="preserve">(ученая степень, должность, И.О. Фамилия) </w:t>
      </w:r>
      <w:r>
        <w:rPr>
          <w:sz w:val="28"/>
          <w:vertAlign w:val="superscript"/>
        </w:rPr>
        <w:t xml:space="preserve">                                                     </w:t>
      </w:r>
      <w:r w:rsidRPr="00CF684A">
        <w:rPr>
          <w:sz w:val="28"/>
          <w:vertAlign w:val="superscript"/>
        </w:rPr>
        <w:t>(подпись, дата)</w:t>
      </w:r>
    </w:p>
    <w:p w:rsidR="00A10080" w:rsidRDefault="00A10080" w:rsidP="00A10080">
      <w:pPr>
        <w:rPr>
          <w:sz w:val="28"/>
        </w:rPr>
      </w:pPr>
    </w:p>
    <w:p w:rsidR="00CF684A" w:rsidRDefault="00A10080" w:rsidP="00CF684A">
      <w:pPr>
        <w:pStyle w:val="a5"/>
        <w:ind w:left="3600"/>
        <w:jc w:val="left"/>
        <w:rPr>
          <w:b w:val="0"/>
        </w:rPr>
      </w:pPr>
      <w:r w:rsidRPr="00A10080">
        <w:t xml:space="preserve"> </w:t>
      </w:r>
    </w:p>
    <w:p w:rsidR="00A10080" w:rsidRDefault="00A10080" w:rsidP="00A10080">
      <w:pPr>
        <w:ind w:left="5040" w:firstLine="720"/>
        <w:rPr>
          <w:sz w:val="28"/>
        </w:rPr>
      </w:pPr>
    </w:p>
    <w:p w:rsidR="00A10080" w:rsidRDefault="00A10080" w:rsidP="00A10080">
      <w:pPr>
        <w:jc w:val="center"/>
        <w:rPr>
          <w:sz w:val="28"/>
        </w:rPr>
      </w:pPr>
    </w:p>
    <w:p w:rsidR="00A10080" w:rsidRDefault="00A10080" w:rsidP="00A10080">
      <w:pPr>
        <w:jc w:val="center"/>
        <w:rPr>
          <w:sz w:val="28"/>
        </w:rPr>
      </w:pPr>
    </w:p>
    <w:p w:rsidR="00A10080" w:rsidRDefault="00A10080" w:rsidP="00A10080">
      <w:pPr>
        <w:jc w:val="center"/>
        <w:rPr>
          <w:sz w:val="28"/>
        </w:rPr>
      </w:pPr>
    </w:p>
    <w:p w:rsidR="00A10080" w:rsidRDefault="00A10080" w:rsidP="00A10080">
      <w:pPr>
        <w:jc w:val="center"/>
        <w:rPr>
          <w:sz w:val="28"/>
        </w:rPr>
      </w:pPr>
    </w:p>
    <w:p w:rsidR="001361F2" w:rsidRDefault="001361F2" w:rsidP="00A10080">
      <w:pPr>
        <w:jc w:val="center"/>
        <w:rPr>
          <w:sz w:val="28"/>
        </w:rPr>
      </w:pPr>
    </w:p>
    <w:p w:rsidR="00A27EDB" w:rsidRDefault="00A27EDB" w:rsidP="00A10080">
      <w:pPr>
        <w:jc w:val="center"/>
        <w:rPr>
          <w:sz w:val="28"/>
        </w:rPr>
      </w:pPr>
    </w:p>
    <w:p w:rsidR="00CF684A" w:rsidRDefault="00CF684A" w:rsidP="00A10080">
      <w:pPr>
        <w:jc w:val="center"/>
        <w:rPr>
          <w:sz w:val="28"/>
        </w:rPr>
      </w:pPr>
    </w:p>
    <w:p w:rsidR="001361F2" w:rsidRDefault="001361F2" w:rsidP="00A10080">
      <w:pPr>
        <w:jc w:val="center"/>
        <w:rPr>
          <w:sz w:val="28"/>
        </w:rPr>
      </w:pPr>
    </w:p>
    <w:p w:rsidR="00E06AC9" w:rsidRDefault="00E06AC9" w:rsidP="00667D86">
      <w:pPr>
        <w:rPr>
          <w:sz w:val="28"/>
        </w:rPr>
      </w:pPr>
    </w:p>
    <w:p w:rsidR="00A10080" w:rsidRDefault="001361F2" w:rsidP="00E06AC9">
      <w:pPr>
        <w:jc w:val="center"/>
        <w:rPr>
          <w:sz w:val="28"/>
        </w:rPr>
      </w:pPr>
      <w:r>
        <w:rPr>
          <w:sz w:val="28"/>
        </w:rPr>
        <w:t xml:space="preserve">Ангарск, </w:t>
      </w:r>
      <w:r w:rsidR="00A10080">
        <w:rPr>
          <w:sz w:val="28"/>
        </w:rPr>
        <w:t>201</w:t>
      </w:r>
      <w:r w:rsidR="00B565BD">
        <w:rPr>
          <w:sz w:val="28"/>
        </w:rPr>
        <w:t>6</w:t>
      </w:r>
      <w:r w:rsidR="00CF684A">
        <w:rPr>
          <w:sz w:val="28"/>
        </w:rPr>
        <w:t xml:space="preserve"> </w:t>
      </w:r>
      <w:r w:rsidR="00A10080">
        <w:rPr>
          <w:sz w:val="28"/>
        </w:rPr>
        <w:t xml:space="preserve"> </w:t>
      </w:r>
    </w:p>
    <w:p w:rsidR="001F7851" w:rsidRDefault="001F7851" w:rsidP="00E06AC9">
      <w:pPr>
        <w:jc w:val="center"/>
        <w:rPr>
          <w:sz w:val="28"/>
        </w:rPr>
      </w:pPr>
    </w:p>
    <w:p w:rsidR="00A10080" w:rsidRDefault="00A10080">
      <w:pPr>
        <w:rPr>
          <w:rFonts w:ascii="Arial" w:hAnsi="Arial" w:cs="Arial"/>
          <w:noProof/>
          <w:sz w:val="28"/>
          <w:szCs w:val="28"/>
        </w:rPr>
      </w:pPr>
    </w:p>
    <w:p w:rsidR="0022603F" w:rsidRDefault="0022603F" w:rsidP="0022603F">
      <w:pPr>
        <w:jc w:val="right"/>
        <w:rPr>
          <w:b/>
          <w:i/>
          <w:sz w:val="28"/>
        </w:rPr>
      </w:pPr>
      <w:r>
        <w:rPr>
          <w:b/>
          <w:i/>
          <w:sz w:val="28"/>
        </w:rPr>
        <w:t xml:space="preserve">Приложение </w:t>
      </w:r>
      <w:r w:rsidR="007A0D4D">
        <w:rPr>
          <w:b/>
          <w:i/>
          <w:sz w:val="28"/>
        </w:rPr>
        <w:t>2</w:t>
      </w:r>
    </w:p>
    <w:p w:rsidR="0022603F" w:rsidRDefault="0022603F" w:rsidP="0022603F">
      <w:pPr>
        <w:pStyle w:val="a3"/>
        <w:spacing w:line="360" w:lineRule="auto"/>
      </w:pPr>
    </w:p>
    <w:p w:rsidR="0022603F" w:rsidRPr="0022603F" w:rsidRDefault="006E2F4C" w:rsidP="0022603F">
      <w:pPr>
        <w:pStyle w:val="4"/>
        <w:rPr>
          <w:i/>
          <w:sz w:val="28"/>
          <w:szCs w:val="28"/>
        </w:rPr>
      </w:pPr>
      <w:r>
        <w:rPr>
          <w:i/>
          <w:sz w:val="28"/>
          <w:szCs w:val="28"/>
        </w:rPr>
        <w:t>Пример оформления оглавления</w:t>
      </w:r>
    </w:p>
    <w:p w:rsidR="0022603F" w:rsidRDefault="0022603F" w:rsidP="0022603F">
      <w:pPr>
        <w:ind w:firstLine="709"/>
        <w:jc w:val="center"/>
        <w:rPr>
          <w:b/>
          <w:bCs/>
        </w:rPr>
      </w:pPr>
    </w:p>
    <w:p w:rsidR="0022603F" w:rsidRDefault="0022603F" w:rsidP="0022603F">
      <w:pPr>
        <w:pStyle w:val="10"/>
        <w:spacing w:before="0" w:after="0"/>
        <w:ind w:firstLine="709"/>
        <w:jc w:val="center"/>
        <w:rPr>
          <w:rFonts w:ascii="Times New Roman" w:hAnsi="Times New Roman"/>
        </w:rPr>
      </w:pPr>
    </w:p>
    <w:p w:rsidR="0022603F" w:rsidRDefault="0022603F" w:rsidP="0022603F">
      <w:pPr>
        <w:pStyle w:val="10"/>
        <w:spacing w:before="0" w:after="0"/>
        <w:ind w:firstLine="709"/>
        <w:jc w:val="center"/>
        <w:rPr>
          <w:rFonts w:ascii="Times New Roman" w:hAnsi="Times New Roman"/>
        </w:rPr>
      </w:pPr>
    </w:p>
    <w:p w:rsidR="0022603F" w:rsidRDefault="006E2F4C" w:rsidP="0022603F">
      <w:pPr>
        <w:pStyle w:val="10"/>
        <w:spacing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ОГЛАВЛЕНИЕ</w:t>
      </w:r>
    </w:p>
    <w:p w:rsidR="0022603F" w:rsidRDefault="0022603F" w:rsidP="0022603F">
      <w:pPr>
        <w:ind w:firstLine="709"/>
        <w:jc w:val="both"/>
      </w:pPr>
    </w:p>
    <w:p w:rsidR="0022603F" w:rsidRDefault="0022603F" w:rsidP="0022603F">
      <w:pPr>
        <w:ind w:firstLine="709"/>
        <w:jc w:val="both"/>
      </w:pPr>
    </w:p>
    <w:p w:rsidR="0022603F" w:rsidRPr="001361F2" w:rsidRDefault="001361F2" w:rsidP="0022603F">
      <w:pPr>
        <w:shd w:val="clear" w:color="auto" w:fill="FFFFFF"/>
        <w:tabs>
          <w:tab w:val="left" w:leader="dot" w:pos="9432"/>
        </w:tabs>
        <w:spacing w:before="158" w:line="446" w:lineRule="exact"/>
        <w:rPr>
          <w:bCs/>
          <w:spacing w:val="-2"/>
          <w:kern w:val="28"/>
          <w:sz w:val="28"/>
          <w:szCs w:val="28"/>
        </w:rPr>
      </w:pPr>
      <w:r w:rsidRPr="001361F2">
        <w:rPr>
          <w:bCs/>
          <w:spacing w:val="-2"/>
          <w:kern w:val="28"/>
          <w:sz w:val="28"/>
          <w:szCs w:val="28"/>
        </w:rPr>
        <w:t>ВВЕДЕНИЕ</w:t>
      </w:r>
      <w:r w:rsidR="0022603F" w:rsidRPr="001361F2">
        <w:rPr>
          <w:bCs/>
          <w:spacing w:val="-2"/>
          <w:kern w:val="28"/>
          <w:sz w:val="28"/>
          <w:szCs w:val="28"/>
        </w:rPr>
        <w:t>…</w:t>
      </w:r>
      <w:r w:rsidR="00B22752" w:rsidRPr="001361F2">
        <w:rPr>
          <w:bCs/>
          <w:spacing w:val="-2"/>
          <w:kern w:val="28"/>
          <w:sz w:val="28"/>
          <w:szCs w:val="28"/>
        </w:rPr>
        <w:t>…………………………………………………….………….........</w:t>
      </w:r>
      <w:r w:rsidR="0022603F" w:rsidRPr="001361F2">
        <w:rPr>
          <w:bCs/>
          <w:spacing w:val="-2"/>
          <w:kern w:val="28"/>
          <w:sz w:val="28"/>
          <w:szCs w:val="28"/>
        </w:rPr>
        <w:t>…</w:t>
      </w:r>
      <w:r w:rsidR="00446E66">
        <w:rPr>
          <w:bCs/>
          <w:spacing w:val="-2"/>
          <w:kern w:val="28"/>
          <w:sz w:val="28"/>
          <w:szCs w:val="28"/>
        </w:rPr>
        <w:t>….</w:t>
      </w:r>
      <w:r w:rsidR="0022603F" w:rsidRPr="001361F2">
        <w:rPr>
          <w:bCs/>
          <w:spacing w:val="-2"/>
          <w:kern w:val="28"/>
          <w:sz w:val="28"/>
          <w:szCs w:val="28"/>
        </w:rPr>
        <w:t>3</w:t>
      </w:r>
    </w:p>
    <w:p w:rsidR="0022603F" w:rsidRPr="001361F2" w:rsidRDefault="001361F2" w:rsidP="0022603F">
      <w:pPr>
        <w:shd w:val="clear" w:color="auto" w:fill="FFFFFF"/>
        <w:tabs>
          <w:tab w:val="left" w:pos="283"/>
          <w:tab w:val="left" w:leader="dot" w:pos="9540"/>
        </w:tabs>
        <w:spacing w:line="446" w:lineRule="exact"/>
        <w:ind w:left="10"/>
        <w:rPr>
          <w:bCs/>
          <w:spacing w:val="-2"/>
          <w:kern w:val="28"/>
          <w:sz w:val="28"/>
          <w:szCs w:val="28"/>
        </w:rPr>
      </w:pPr>
      <w:r w:rsidRPr="001361F2">
        <w:rPr>
          <w:bCs/>
          <w:spacing w:val="-2"/>
          <w:kern w:val="28"/>
          <w:sz w:val="28"/>
          <w:szCs w:val="28"/>
        </w:rPr>
        <w:t>Глава 1. ИНСТИТУТ НАСЛЕДОВАНИЯ ПО ЗАВЕЩАНИЮ</w:t>
      </w:r>
      <w:r w:rsidR="0022603F" w:rsidRPr="001361F2">
        <w:rPr>
          <w:bCs/>
          <w:spacing w:val="-2"/>
          <w:kern w:val="28"/>
          <w:sz w:val="28"/>
          <w:szCs w:val="28"/>
        </w:rPr>
        <w:t>...</w:t>
      </w:r>
      <w:r w:rsidRPr="001361F2">
        <w:rPr>
          <w:bCs/>
          <w:spacing w:val="-2"/>
          <w:kern w:val="28"/>
          <w:sz w:val="28"/>
          <w:szCs w:val="28"/>
        </w:rPr>
        <w:t>................</w:t>
      </w:r>
      <w:r w:rsidR="00446E66">
        <w:rPr>
          <w:bCs/>
          <w:spacing w:val="-2"/>
          <w:kern w:val="28"/>
          <w:sz w:val="28"/>
          <w:szCs w:val="28"/>
        </w:rPr>
        <w:t>...............</w:t>
      </w:r>
      <w:r w:rsidRPr="001361F2">
        <w:rPr>
          <w:bCs/>
          <w:spacing w:val="-2"/>
          <w:kern w:val="28"/>
          <w:sz w:val="28"/>
          <w:szCs w:val="28"/>
        </w:rPr>
        <w:t>.</w:t>
      </w:r>
      <w:r w:rsidR="00446E66">
        <w:rPr>
          <w:bCs/>
          <w:spacing w:val="-2"/>
          <w:kern w:val="28"/>
          <w:sz w:val="28"/>
          <w:szCs w:val="28"/>
        </w:rPr>
        <w:t>.</w:t>
      </w:r>
      <w:r w:rsidRPr="001361F2">
        <w:rPr>
          <w:bCs/>
          <w:spacing w:val="-2"/>
          <w:kern w:val="28"/>
          <w:sz w:val="28"/>
          <w:szCs w:val="28"/>
        </w:rPr>
        <w:t>.</w:t>
      </w:r>
      <w:r w:rsidR="0022603F" w:rsidRPr="001361F2">
        <w:rPr>
          <w:bCs/>
          <w:spacing w:val="-2"/>
          <w:kern w:val="28"/>
          <w:sz w:val="28"/>
          <w:szCs w:val="28"/>
        </w:rPr>
        <w:t>6</w:t>
      </w:r>
    </w:p>
    <w:p w:rsidR="0022603F" w:rsidRPr="001361F2" w:rsidRDefault="0022603F" w:rsidP="0022603F">
      <w:pPr>
        <w:shd w:val="clear" w:color="auto" w:fill="FFFFFF"/>
        <w:tabs>
          <w:tab w:val="left" w:pos="283"/>
          <w:tab w:val="left" w:pos="773"/>
          <w:tab w:val="left" w:leader="dot" w:pos="9540"/>
        </w:tabs>
        <w:spacing w:line="446" w:lineRule="exact"/>
        <w:ind w:left="317"/>
        <w:rPr>
          <w:spacing w:val="-2"/>
          <w:kern w:val="28"/>
          <w:sz w:val="28"/>
          <w:szCs w:val="28"/>
        </w:rPr>
      </w:pPr>
      <w:r w:rsidRPr="001361F2">
        <w:rPr>
          <w:spacing w:val="-2"/>
          <w:kern w:val="28"/>
          <w:sz w:val="28"/>
          <w:szCs w:val="28"/>
        </w:rPr>
        <w:t>1.1</w:t>
      </w:r>
      <w:r w:rsidRPr="001361F2">
        <w:rPr>
          <w:spacing w:val="-2"/>
          <w:kern w:val="28"/>
          <w:sz w:val="28"/>
          <w:szCs w:val="28"/>
        </w:rPr>
        <w:tab/>
        <w:t>Развитие наследования как института гражданского права ……</w:t>
      </w:r>
      <w:r w:rsidR="00B22752" w:rsidRPr="001361F2">
        <w:rPr>
          <w:spacing w:val="-2"/>
          <w:kern w:val="28"/>
          <w:sz w:val="28"/>
          <w:szCs w:val="28"/>
        </w:rPr>
        <w:t>.</w:t>
      </w:r>
      <w:r w:rsidRPr="001361F2">
        <w:rPr>
          <w:spacing w:val="-2"/>
          <w:kern w:val="28"/>
          <w:sz w:val="28"/>
          <w:szCs w:val="28"/>
        </w:rPr>
        <w:t xml:space="preserve">……… </w:t>
      </w:r>
      <w:r w:rsidR="00446E66">
        <w:rPr>
          <w:spacing w:val="-2"/>
          <w:kern w:val="28"/>
          <w:sz w:val="28"/>
          <w:szCs w:val="28"/>
        </w:rPr>
        <w:t>……</w:t>
      </w:r>
      <w:r w:rsidRPr="001361F2">
        <w:rPr>
          <w:spacing w:val="-2"/>
          <w:kern w:val="28"/>
          <w:sz w:val="28"/>
          <w:szCs w:val="28"/>
        </w:rPr>
        <w:t>6</w:t>
      </w:r>
    </w:p>
    <w:p w:rsidR="0022603F" w:rsidRPr="001361F2" w:rsidRDefault="0022603F" w:rsidP="0022603F">
      <w:pPr>
        <w:shd w:val="clear" w:color="auto" w:fill="FFFFFF"/>
        <w:tabs>
          <w:tab w:val="left" w:pos="283"/>
          <w:tab w:val="left" w:pos="773"/>
          <w:tab w:val="left" w:leader="dot" w:pos="9540"/>
        </w:tabs>
        <w:spacing w:line="446" w:lineRule="exact"/>
        <w:ind w:left="317"/>
        <w:rPr>
          <w:spacing w:val="-2"/>
          <w:kern w:val="28"/>
          <w:sz w:val="28"/>
          <w:szCs w:val="28"/>
        </w:rPr>
      </w:pPr>
      <w:r w:rsidRPr="001361F2">
        <w:rPr>
          <w:spacing w:val="-2"/>
          <w:kern w:val="28"/>
          <w:sz w:val="28"/>
          <w:szCs w:val="28"/>
        </w:rPr>
        <w:t>1.2</w:t>
      </w:r>
      <w:r w:rsidRPr="001361F2">
        <w:rPr>
          <w:spacing w:val="-2"/>
          <w:kern w:val="28"/>
          <w:sz w:val="28"/>
          <w:szCs w:val="28"/>
        </w:rPr>
        <w:tab/>
        <w:t>Правовое регулирование наследования по завещанию в соответствии с действующим законодательством…………….…….…….....…...................…</w:t>
      </w:r>
      <w:r w:rsidR="00446E66">
        <w:rPr>
          <w:spacing w:val="-2"/>
          <w:kern w:val="28"/>
          <w:sz w:val="28"/>
          <w:szCs w:val="28"/>
        </w:rPr>
        <w:t>……</w:t>
      </w:r>
      <w:r w:rsidRPr="001361F2">
        <w:rPr>
          <w:spacing w:val="-2"/>
          <w:kern w:val="28"/>
          <w:sz w:val="28"/>
          <w:szCs w:val="28"/>
        </w:rPr>
        <w:t>10</w:t>
      </w:r>
    </w:p>
    <w:p w:rsidR="001361F2" w:rsidRDefault="001361F2" w:rsidP="00446E66">
      <w:pPr>
        <w:shd w:val="clear" w:color="auto" w:fill="FFFFFF"/>
        <w:tabs>
          <w:tab w:val="left" w:pos="283"/>
          <w:tab w:val="left" w:leader="dot" w:pos="9540"/>
        </w:tabs>
        <w:spacing w:before="5" w:line="360" w:lineRule="auto"/>
        <w:ind w:left="10" w:right="-186"/>
        <w:rPr>
          <w:spacing w:val="-2"/>
          <w:kern w:val="28"/>
          <w:sz w:val="28"/>
          <w:szCs w:val="28"/>
        </w:rPr>
      </w:pPr>
      <w:r w:rsidRPr="001361F2">
        <w:rPr>
          <w:bCs/>
          <w:spacing w:val="-2"/>
          <w:kern w:val="28"/>
          <w:sz w:val="28"/>
          <w:szCs w:val="28"/>
        </w:rPr>
        <w:t xml:space="preserve">ГЛАВА 2. </w:t>
      </w:r>
      <w:r w:rsidRPr="001361F2">
        <w:rPr>
          <w:spacing w:val="-2"/>
          <w:kern w:val="28"/>
          <w:sz w:val="28"/>
          <w:szCs w:val="28"/>
        </w:rPr>
        <w:t xml:space="preserve">ОБЩАЯ ХАРАКТЕРИСТИКА </w:t>
      </w:r>
    </w:p>
    <w:p w:rsidR="0022603F" w:rsidRPr="001361F2" w:rsidRDefault="001361F2" w:rsidP="00446E66">
      <w:pPr>
        <w:shd w:val="clear" w:color="auto" w:fill="FFFFFF"/>
        <w:tabs>
          <w:tab w:val="left" w:pos="283"/>
          <w:tab w:val="left" w:leader="dot" w:pos="9540"/>
        </w:tabs>
        <w:spacing w:before="5" w:line="360" w:lineRule="auto"/>
        <w:ind w:left="10" w:right="-186"/>
        <w:rPr>
          <w:bCs/>
          <w:spacing w:val="-2"/>
          <w:kern w:val="28"/>
          <w:sz w:val="28"/>
          <w:szCs w:val="28"/>
        </w:rPr>
      </w:pPr>
      <w:r w:rsidRPr="001361F2">
        <w:rPr>
          <w:spacing w:val="-2"/>
          <w:kern w:val="28"/>
          <w:sz w:val="28"/>
          <w:szCs w:val="28"/>
        </w:rPr>
        <w:t>НАСЛЕДОВАНИЯ ПО ЗАВЕЩАНИЮ</w:t>
      </w:r>
      <w:r w:rsidRPr="001361F2">
        <w:rPr>
          <w:bCs/>
          <w:spacing w:val="-2"/>
          <w:kern w:val="28"/>
          <w:sz w:val="28"/>
          <w:szCs w:val="28"/>
        </w:rPr>
        <w:t xml:space="preserve"> ……………………………………………</w:t>
      </w:r>
      <w:r w:rsidR="00446E66">
        <w:rPr>
          <w:bCs/>
          <w:spacing w:val="-2"/>
          <w:kern w:val="28"/>
          <w:sz w:val="28"/>
          <w:szCs w:val="28"/>
        </w:rPr>
        <w:t>..</w:t>
      </w:r>
      <w:r w:rsidRPr="001361F2">
        <w:rPr>
          <w:bCs/>
          <w:spacing w:val="-2"/>
          <w:kern w:val="28"/>
          <w:sz w:val="28"/>
          <w:szCs w:val="28"/>
        </w:rPr>
        <w:t>18</w:t>
      </w:r>
    </w:p>
    <w:p w:rsidR="0022603F" w:rsidRPr="001361F2" w:rsidRDefault="0022603F" w:rsidP="00446E66">
      <w:pPr>
        <w:widowControl w:val="0"/>
        <w:numPr>
          <w:ilvl w:val="1"/>
          <w:numId w:val="26"/>
        </w:numPr>
        <w:shd w:val="clear" w:color="auto" w:fill="FFFFFF"/>
        <w:tabs>
          <w:tab w:val="left" w:pos="283"/>
          <w:tab w:val="left" w:pos="773"/>
          <w:tab w:val="left" w:leader="dot" w:pos="9540"/>
        </w:tabs>
        <w:spacing w:line="360" w:lineRule="auto"/>
        <w:rPr>
          <w:spacing w:val="-2"/>
          <w:kern w:val="28"/>
          <w:sz w:val="28"/>
          <w:szCs w:val="28"/>
        </w:rPr>
      </w:pPr>
      <w:r w:rsidRPr="001361F2">
        <w:rPr>
          <w:spacing w:val="-2"/>
          <w:kern w:val="28"/>
          <w:sz w:val="28"/>
          <w:szCs w:val="28"/>
        </w:rPr>
        <w:t xml:space="preserve"> Понятие наследования, время и место открытия наследства, а также круг наследников при наследовании по завещанию............……………………</w:t>
      </w:r>
      <w:r w:rsidR="00446E66">
        <w:rPr>
          <w:spacing w:val="-2"/>
          <w:kern w:val="28"/>
          <w:sz w:val="28"/>
          <w:szCs w:val="28"/>
        </w:rPr>
        <w:t>……...</w:t>
      </w:r>
      <w:r w:rsidRPr="001361F2">
        <w:rPr>
          <w:spacing w:val="-2"/>
          <w:kern w:val="28"/>
          <w:sz w:val="28"/>
          <w:szCs w:val="28"/>
        </w:rPr>
        <w:t>.18</w:t>
      </w:r>
    </w:p>
    <w:p w:rsidR="0022603F" w:rsidRPr="001361F2" w:rsidRDefault="0022603F" w:rsidP="00446E66">
      <w:pPr>
        <w:shd w:val="clear" w:color="auto" w:fill="FFFFFF"/>
        <w:tabs>
          <w:tab w:val="left" w:pos="283"/>
          <w:tab w:val="left" w:leader="dot" w:pos="9540"/>
        </w:tabs>
        <w:spacing w:line="360" w:lineRule="auto"/>
        <w:rPr>
          <w:spacing w:val="-2"/>
          <w:kern w:val="28"/>
          <w:sz w:val="28"/>
          <w:szCs w:val="28"/>
        </w:rPr>
      </w:pPr>
      <w:r w:rsidRPr="001361F2">
        <w:rPr>
          <w:spacing w:val="-2"/>
          <w:kern w:val="28"/>
          <w:sz w:val="28"/>
          <w:szCs w:val="28"/>
        </w:rPr>
        <w:t>2.2. Приобретение наследства по завещанию ……………………………….....</w:t>
      </w:r>
      <w:r w:rsidR="00446E66">
        <w:rPr>
          <w:spacing w:val="-2"/>
          <w:kern w:val="28"/>
          <w:sz w:val="28"/>
          <w:szCs w:val="28"/>
        </w:rPr>
        <w:t>.........</w:t>
      </w:r>
      <w:r w:rsidRPr="001361F2">
        <w:rPr>
          <w:spacing w:val="-2"/>
          <w:kern w:val="28"/>
          <w:sz w:val="28"/>
          <w:szCs w:val="28"/>
        </w:rPr>
        <w:t>24</w:t>
      </w:r>
    </w:p>
    <w:p w:rsidR="0022603F" w:rsidRPr="001361F2" w:rsidRDefault="001361F2" w:rsidP="00446E66">
      <w:pPr>
        <w:shd w:val="clear" w:color="auto" w:fill="FFFFFF"/>
        <w:tabs>
          <w:tab w:val="left" w:pos="283"/>
          <w:tab w:val="left" w:leader="dot" w:pos="9154"/>
          <w:tab w:val="left" w:leader="dot" w:pos="9540"/>
        </w:tabs>
        <w:spacing w:line="360" w:lineRule="auto"/>
        <w:ind w:left="29"/>
        <w:rPr>
          <w:spacing w:val="-2"/>
          <w:kern w:val="28"/>
          <w:sz w:val="28"/>
          <w:szCs w:val="28"/>
        </w:rPr>
      </w:pPr>
      <w:r w:rsidRPr="001361F2">
        <w:rPr>
          <w:bCs/>
          <w:spacing w:val="-2"/>
          <w:kern w:val="28"/>
          <w:sz w:val="28"/>
          <w:szCs w:val="28"/>
        </w:rPr>
        <w:t>ЗАКЛЮЧ</w:t>
      </w:r>
      <w:r w:rsidRPr="001361F2">
        <w:rPr>
          <w:bCs/>
          <w:spacing w:val="-2"/>
          <w:kern w:val="28"/>
          <w:sz w:val="28"/>
          <w:szCs w:val="28"/>
        </w:rPr>
        <w:t>Е</w:t>
      </w:r>
      <w:r w:rsidRPr="001361F2">
        <w:rPr>
          <w:bCs/>
          <w:spacing w:val="-2"/>
          <w:kern w:val="28"/>
          <w:sz w:val="28"/>
          <w:szCs w:val="28"/>
        </w:rPr>
        <w:t>НИЕ………………………………………………………...............…</w:t>
      </w:r>
      <w:r w:rsidR="00446E66">
        <w:rPr>
          <w:bCs/>
          <w:spacing w:val="-2"/>
          <w:kern w:val="28"/>
          <w:sz w:val="28"/>
          <w:szCs w:val="28"/>
        </w:rPr>
        <w:t>…</w:t>
      </w:r>
      <w:r w:rsidRPr="001361F2">
        <w:rPr>
          <w:bCs/>
          <w:spacing w:val="-2"/>
          <w:kern w:val="28"/>
          <w:sz w:val="28"/>
          <w:szCs w:val="28"/>
        </w:rPr>
        <w:t>…</w:t>
      </w:r>
      <w:r w:rsidRPr="001361F2">
        <w:rPr>
          <w:spacing w:val="-2"/>
          <w:kern w:val="28"/>
          <w:sz w:val="28"/>
          <w:szCs w:val="28"/>
        </w:rPr>
        <w:t>27</w:t>
      </w:r>
    </w:p>
    <w:p w:rsidR="0022603F" w:rsidRDefault="00B565BD" w:rsidP="00446E66">
      <w:pPr>
        <w:pStyle w:val="a3"/>
        <w:tabs>
          <w:tab w:val="left" w:pos="283"/>
          <w:tab w:val="left" w:leader="dot" w:pos="9540"/>
        </w:tabs>
        <w:spacing w:line="360" w:lineRule="auto"/>
        <w:rPr>
          <w:spacing w:val="-2"/>
          <w:kern w:val="28"/>
          <w:sz w:val="28"/>
          <w:szCs w:val="28"/>
        </w:rPr>
      </w:pPr>
      <w:r>
        <w:rPr>
          <w:bCs/>
          <w:spacing w:val="-2"/>
          <w:kern w:val="28"/>
          <w:sz w:val="28"/>
          <w:szCs w:val="28"/>
        </w:rPr>
        <w:t>СПИСОК ИСПОЛЬЗОВАННЫХ ИСТОЧНИКОВ</w:t>
      </w:r>
      <w:r>
        <w:rPr>
          <w:spacing w:val="-2"/>
          <w:kern w:val="28"/>
          <w:sz w:val="28"/>
          <w:szCs w:val="28"/>
        </w:rPr>
        <w:t>………………………</w:t>
      </w:r>
      <w:r w:rsidR="00446E66">
        <w:rPr>
          <w:spacing w:val="-2"/>
          <w:kern w:val="28"/>
          <w:sz w:val="28"/>
          <w:szCs w:val="28"/>
        </w:rPr>
        <w:t>…………</w:t>
      </w:r>
      <w:r w:rsidR="0022603F">
        <w:rPr>
          <w:spacing w:val="-2"/>
          <w:kern w:val="28"/>
          <w:sz w:val="28"/>
          <w:szCs w:val="28"/>
        </w:rPr>
        <w:t>3</w:t>
      </w:r>
      <w:r w:rsidR="007F188B">
        <w:rPr>
          <w:spacing w:val="-2"/>
          <w:kern w:val="28"/>
          <w:sz w:val="28"/>
          <w:szCs w:val="28"/>
        </w:rPr>
        <w:t>0</w:t>
      </w:r>
    </w:p>
    <w:p w:rsidR="001361F2" w:rsidRDefault="001361F2" w:rsidP="00446E66">
      <w:pPr>
        <w:pStyle w:val="a3"/>
        <w:tabs>
          <w:tab w:val="left" w:pos="283"/>
          <w:tab w:val="left" w:leader="dot" w:pos="9540"/>
        </w:tabs>
        <w:spacing w:line="360" w:lineRule="auto"/>
        <w:rPr>
          <w:sz w:val="28"/>
          <w:szCs w:val="28"/>
        </w:rPr>
      </w:pPr>
      <w:r>
        <w:rPr>
          <w:spacing w:val="-2"/>
          <w:kern w:val="28"/>
          <w:sz w:val="28"/>
          <w:szCs w:val="28"/>
        </w:rPr>
        <w:t>ПРИЛОЖЕНИЕ 1</w:t>
      </w:r>
    </w:p>
    <w:p w:rsidR="0022603F" w:rsidRDefault="0022603F" w:rsidP="00446E66">
      <w:pPr>
        <w:pStyle w:val="a3"/>
        <w:spacing w:line="360" w:lineRule="auto"/>
        <w:ind w:firstLine="426"/>
      </w:pPr>
    </w:p>
    <w:p w:rsidR="0022603F" w:rsidRDefault="0022603F" w:rsidP="0022603F">
      <w:pPr>
        <w:ind w:firstLine="708"/>
        <w:jc w:val="center"/>
      </w:pPr>
    </w:p>
    <w:p w:rsidR="0022603F" w:rsidRDefault="0022603F" w:rsidP="0022603F">
      <w:pPr>
        <w:ind w:firstLine="708"/>
        <w:jc w:val="center"/>
      </w:pPr>
    </w:p>
    <w:p w:rsidR="0022603F" w:rsidRDefault="0022603F" w:rsidP="0022603F">
      <w:pPr>
        <w:ind w:firstLine="708"/>
        <w:jc w:val="center"/>
      </w:pPr>
    </w:p>
    <w:p w:rsidR="0022603F" w:rsidRDefault="0022603F" w:rsidP="0022603F">
      <w:pPr>
        <w:ind w:firstLine="708"/>
        <w:jc w:val="center"/>
      </w:pPr>
    </w:p>
    <w:p w:rsidR="0022603F" w:rsidRDefault="0022603F" w:rsidP="0022603F">
      <w:pPr>
        <w:ind w:firstLine="708"/>
        <w:jc w:val="center"/>
      </w:pPr>
    </w:p>
    <w:p w:rsidR="0022603F" w:rsidRDefault="0022603F" w:rsidP="0022603F"/>
    <w:p w:rsidR="00A10080" w:rsidRDefault="00A10080">
      <w:pPr>
        <w:rPr>
          <w:rFonts w:ascii="Arial" w:hAnsi="Arial" w:cs="Arial"/>
          <w:noProof/>
          <w:sz w:val="28"/>
          <w:szCs w:val="28"/>
        </w:rPr>
      </w:pPr>
    </w:p>
    <w:p w:rsidR="001F7851" w:rsidRDefault="001F7851">
      <w:pPr>
        <w:rPr>
          <w:rFonts w:ascii="Arial" w:hAnsi="Arial" w:cs="Arial"/>
          <w:noProof/>
          <w:sz w:val="28"/>
          <w:szCs w:val="28"/>
        </w:rPr>
      </w:pPr>
    </w:p>
    <w:p w:rsidR="001F7851" w:rsidRDefault="001F7851">
      <w:pPr>
        <w:rPr>
          <w:rFonts w:ascii="Arial" w:hAnsi="Arial" w:cs="Arial"/>
          <w:noProof/>
          <w:sz w:val="28"/>
          <w:szCs w:val="28"/>
        </w:rPr>
      </w:pPr>
    </w:p>
    <w:p w:rsidR="001F7851" w:rsidRDefault="001F7851">
      <w:pPr>
        <w:rPr>
          <w:rFonts w:ascii="Arial" w:hAnsi="Arial" w:cs="Arial"/>
          <w:noProof/>
          <w:sz w:val="28"/>
          <w:szCs w:val="28"/>
        </w:rPr>
      </w:pPr>
    </w:p>
    <w:p w:rsidR="001F7851" w:rsidRDefault="001F7851">
      <w:pPr>
        <w:rPr>
          <w:rFonts w:ascii="Arial" w:hAnsi="Arial" w:cs="Arial"/>
          <w:noProof/>
          <w:sz w:val="28"/>
          <w:szCs w:val="28"/>
        </w:rPr>
      </w:pPr>
    </w:p>
    <w:p w:rsidR="001F7851" w:rsidRDefault="001F7851">
      <w:pPr>
        <w:rPr>
          <w:rFonts w:ascii="Arial" w:hAnsi="Arial" w:cs="Arial"/>
          <w:noProof/>
          <w:sz w:val="28"/>
          <w:szCs w:val="28"/>
        </w:rPr>
      </w:pPr>
    </w:p>
    <w:p w:rsidR="001F7851" w:rsidRDefault="001F7851">
      <w:pPr>
        <w:rPr>
          <w:rFonts w:ascii="Arial" w:hAnsi="Arial" w:cs="Arial"/>
          <w:noProof/>
          <w:sz w:val="28"/>
          <w:szCs w:val="28"/>
        </w:rPr>
      </w:pPr>
    </w:p>
    <w:p w:rsidR="001F7851" w:rsidRDefault="001F7851">
      <w:pPr>
        <w:rPr>
          <w:rFonts w:ascii="Arial" w:hAnsi="Arial" w:cs="Arial"/>
          <w:noProof/>
          <w:sz w:val="28"/>
          <w:szCs w:val="28"/>
        </w:rPr>
      </w:pPr>
    </w:p>
    <w:p w:rsidR="001F7851" w:rsidRDefault="001F7851">
      <w:pPr>
        <w:rPr>
          <w:rFonts w:ascii="Arial" w:hAnsi="Arial" w:cs="Arial"/>
          <w:noProof/>
          <w:sz w:val="28"/>
          <w:szCs w:val="28"/>
        </w:rPr>
      </w:pPr>
    </w:p>
    <w:p w:rsidR="001F7851" w:rsidRDefault="001F7851">
      <w:pPr>
        <w:rPr>
          <w:rFonts w:ascii="Arial" w:hAnsi="Arial" w:cs="Arial"/>
          <w:noProof/>
          <w:sz w:val="28"/>
          <w:szCs w:val="28"/>
        </w:rPr>
      </w:pPr>
    </w:p>
    <w:p w:rsidR="001F7851" w:rsidRDefault="001F7851">
      <w:pPr>
        <w:rPr>
          <w:rFonts w:ascii="Arial" w:hAnsi="Arial" w:cs="Arial"/>
          <w:noProof/>
          <w:sz w:val="28"/>
          <w:szCs w:val="28"/>
        </w:rPr>
      </w:pPr>
    </w:p>
    <w:p w:rsidR="001F7851" w:rsidRDefault="001F7851">
      <w:pPr>
        <w:rPr>
          <w:rFonts w:ascii="Arial" w:hAnsi="Arial" w:cs="Arial"/>
          <w:noProof/>
          <w:sz w:val="28"/>
          <w:szCs w:val="28"/>
        </w:rPr>
      </w:pPr>
    </w:p>
    <w:p w:rsidR="001F7851" w:rsidRPr="00B727BD" w:rsidRDefault="001F7851" w:rsidP="001F7851">
      <w:pPr>
        <w:jc w:val="right"/>
        <w:rPr>
          <w:b/>
          <w:noProof/>
          <w:sz w:val="28"/>
          <w:szCs w:val="28"/>
        </w:rPr>
      </w:pPr>
      <w:r w:rsidRPr="00B727BD">
        <w:rPr>
          <w:b/>
          <w:noProof/>
          <w:sz w:val="28"/>
          <w:szCs w:val="28"/>
        </w:rPr>
        <w:t>Приложение 3</w:t>
      </w:r>
    </w:p>
    <w:p w:rsidR="00143CD1" w:rsidRPr="00B727BD" w:rsidRDefault="001F7851" w:rsidP="001F7851">
      <w:pPr>
        <w:jc w:val="center"/>
        <w:rPr>
          <w:b/>
          <w:noProof/>
          <w:sz w:val="28"/>
          <w:szCs w:val="28"/>
        </w:rPr>
      </w:pPr>
      <w:r w:rsidRPr="00B727BD">
        <w:rPr>
          <w:b/>
          <w:noProof/>
          <w:sz w:val="28"/>
          <w:szCs w:val="28"/>
        </w:rPr>
        <w:t xml:space="preserve">Тематика курсовых работ </w:t>
      </w:r>
    </w:p>
    <w:p w:rsidR="001F7851" w:rsidRDefault="001F7851" w:rsidP="00B727BD">
      <w:pPr>
        <w:rPr>
          <w:noProof/>
          <w:sz w:val="28"/>
          <w:szCs w:val="28"/>
        </w:rPr>
      </w:pP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Предмет и метод российского трудового права.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Основные принципы трудового права.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Источники трудового права.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Система правоотношений в трудовом праве.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Трудовое правоотношение: субъекты и содержание.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Основания возникновения трудовых правоотношений.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Социальное партнерство в сфере труда.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Представители работников и работодателей.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Участие работников в управлении организацией.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Значение коллективно-договорного регулирования социально-трудовых отношений.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Коллективный договор в Российской Федерации: понятие, стороны, порядок заключения и действия.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Понятие и виды соглашений, их значение и сфера действия.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Право на объединение в профессиональные союзы, их защитная функция, права и гарантии деятельности.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Понятие занятости и содействие в обеспечении занятости и трудоустройства, правовой статус безработного.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Значение и общая характеристика трудового договора: понятие, стороны, содержание, порядок заключения.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Срочный трудовой договор и сфера его применения.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Переводы по трудовому праву и изменение определенных условий трудового договора.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Основания прекращения трудового договора и их классификация.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Порядок расторжения трудового договора по инициативе работодателя.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Защита персональных данных работников.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Право на отдых работников и его гарантии.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Право работников на ежегодный оплачиваемый отпуск и порядок его использования.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Правовое регулирование рабочего времени: понятие, виды и работа за пределами нормальной продолжительности.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Режим и учет рабочего времени.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Понятие и методы правового регулирования заработной платы.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Право работников на оплату труда и основные государственные гарантии по оплате труда работников.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Тарифная система заработной платы и ее элементы.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Системы заработной платы и формы материального стимулирования труда.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Нормирование труда.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Гарантийные и компенсационные выплаты.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Дисциплина труда и правовое регулирование внутреннего трудового распорядка. Основные обязанности работников и работодателя.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Дисциплинарная ответственность работников и ее виды. Порядок привлечения к дисциплинарной ответственности.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Материальная ответственность сторон трудового договора.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Материальная ответственность работодателя перед работником.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Материальная ответственность работника: пределы материальной ответственности, полная материальная ответственность.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Определение размера и порядок возмещения ущерба, причиненного имуществу работодателя.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Право работника на охрану труда и его гарантии.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Особенности регулирования труда женщин и лиц с семейными обязанностями.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Особенности регулирования труда работников в возрасте до восемнадцати лет.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Особенности регулирования труда руководителя организации в соответствии с новым трудовым законодательством.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Особенности регулирования труда работников, работающих у работодателей — физических лиц.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Особенности регулирования труда лиц, работающих по совместительству.</w:t>
      </w:r>
    </w:p>
    <w:p w:rsidR="00FA466E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Особенности регулирования труда</w:t>
      </w:r>
      <w:r>
        <w:rPr>
          <w:sz w:val="28"/>
          <w:szCs w:val="28"/>
        </w:rPr>
        <w:t xml:space="preserve"> отдельных категорий работников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Защита трудовых прав работников и ее способы: государственный надзор и контроль за соблюдением трудового законодательства, профсоюзный контроль и самозащита работниками трудовых прав.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Трудовые споры: понятие, виды и причины их возникновения. Общая характеристика порядка рассмотрения индивидуальных трудовых споров в Комиссии по трудовым спорам.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Особенности судебного порядка рассмотрения индивидуальных трудовых споров.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Коллективные трудовые споры и порядок их разрешения.</w:t>
      </w:r>
    </w:p>
    <w:p w:rsidR="00FA466E" w:rsidRPr="00597C60" w:rsidRDefault="00FA466E" w:rsidP="00FA466E">
      <w:pPr>
        <w:numPr>
          <w:ilvl w:val="0"/>
          <w:numId w:val="49"/>
        </w:numPr>
        <w:shd w:val="clear" w:color="auto" w:fill="FFFFFF"/>
        <w:spacing w:line="360" w:lineRule="auto"/>
        <w:ind w:left="476" w:hanging="357"/>
        <w:jc w:val="both"/>
        <w:rPr>
          <w:sz w:val="28"/>
          <w:szCs w:val="28"/>
        </w:rPr>
      </w:pPr>
      <w:r w:rsidRPr="00597C60">
        <w:rPr>
          <w:sz w:val="28"/>
          <w:szCs w:val="28"/>
        </w:rPr>
        <w:t>Право на забастовку и его ограничения.</w:t>
      </w:r>
    </w:p>
    <w:p w:rsidR="00E26D98" w:rsidRDefault="00E26D98" w:rsidP="00A10080">
      <w:pPr>
        <w:rPr>
          <w:rFonts w:ascii="Arial" w:hAnsi="Arial" w:cs="Arial"/>
          <w:noProof/>
          <w:sz w:val="28"/>
          <w:szCs w:val="28"/>
        </w:rPr>
      </w:pPr>
    </w:p>
    <w:sectPr w:rsidR="00E26D98" w:rsidSect="00DE5DCD">
      <w:headerReference w:type="defaul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35" w:rsidRDefault="00062435">
      <w:r>
        <w:separator/>
      </w:r>
    </w:p>
  </w:endnote>
  <w:endnote w:type="continuationSeparator" w:id="0">
    <w:p w:rsidR="00062435" w:rsidRDefault="0006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8B" w:rsidRDefault="007F188B" w:rsidP="002C41F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188B" w:rsidRDefault="007F188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4C" w:rsidRDefault="006E2F4C">
    <w:pPr>
      <w:pStyle w:val="a9"/>
      <w:jc w:val="right"/>
    </w:pPr>
    <w:fldSimple w:instr=" PAGE   \* MERGEFORMAT ">
      <w:r w:rsidR="00F5785C">
        <w:rPr>
          <w:noProof/>
        </w:rPr>
        <w:t>1</w:t>
      </w:r>
    </w:fldSimple>
  </w:p>
  <w:p w:rsidR="006E2F4C" w:rsidRDefault="006E2F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35" w:rsidRDefault="00062435">
      <w:r>
        <w:separator/>
      </w:r>
    </w:p>
  </w:footnote>
  <w:footnote w:type="continuationSeparator" w:id="0">
    <w:p w:rsidR="00062435" w:rsidRDefault="00062435">
      <w:r>
        <w:continuationSeparator/>
      </w:r>
    </w:p>
  </w:footnote>
  <w:footnote w:id="1">
    <w:p w:rsidR="007F188B" w:rsidRDefault="007F188B">
      <w:pPr>
        <w:pStyle w:val="ac"/>
      </w:pPr>
      <w:r>
        <w:rPr>
          <w:rStyle w:val="ae"/>
        </w:rPr>
        <w:footnoteRef/>
      </w:r>
      <w:r>
        <w:t xml:space="preserve"> </w:t>
      </w:r>
      <w:r w:rsidRPr="00EA6EE1">
        <w:t>Виндшейд Б.</w:t>
      </w:r>
      <w:r>
        <w:t>К.</w:t>
      </w:r>
      <w:r w:rsidRPr="00EA6EE1">
        <w:t xml:space="preserve"> Об о</w:t>
      </w:r>
      <w:r>
        <w:t>бязательствах по римскому праву</w:t>
      </w:r>
      <w:r w:rsidRPr="00EA6EE1">
        <w:t xml:space="preserve"> /</w:t>
      </w:r>
      <w:r>
        <w:t xml:space="preserve"> Б.К. Виндшейд ;</w:t>
      </w:r>
      <w:r w:rsidRPr="00EA6EE1">
        <w:t xml:space="preserve"> </w:t>
      </w:r>
      <w:r>
        <w:t>п</w:t>
      </w:r>
      <w:r w:rsidRPr="00EA6EE1">
        <w:t xml:space="preserve">од ред. </w:t>
      </w:r>
      <w:r>
        <w:t xml:space="preserve">А.Б. </w:t>
      </w:r>
      <w:r w:rsidRPr="00EA6EE1">
        <w:t>Думашевского</w:t>
      </w:r>
      <w:r>
        <w:t>. – С</w:t>
      </w:r>
      <w:r w:rsidRPr="00EA6EE1">
        <w:t>Пб.</w:t>
      </w:r>
      <w:r>
        <w:t>: Питер бук</w:t>
      </w:r>
      <w:r w:rsidRPr="00EA6EE1">
        <w:t xml:space="preserve">, </w:t>
      </w:r>
      <w:r>
        <w:t>2005</w:t>
      </w:r>
      <w:r w:rsidRPr="00EA6EE1">
        <w:t xml:space="preserve">. </w:t>
      </w:r>
      <w:r>
        <w:t>– 186 с.</w:t>
      </w:r>
    </w:p>
  </w:footnote>
  <w:footnote w:id="2">
    <w:p w:rsidR="007F188B" w:rsidRDefault="007F188B">
      <w:pPr>
        <w:pStyle w:val="ac"/>
      </w:pPr>
      <w:r>
        <w:rPr>
          <w:rStyle w:val="ae"/>
        </w:rPr>
        <w:footnoteRef/>
      </w:r>
      <w:r>
        <w:t xml:space="preserve"> </w:t>
      </w:r>
      <w:r w:rsidRPr="00510E8E">
        <w:t>Ломидзе О</w:t>
      </w:r>
      <w:r>
        <w:t>.Г.</w:t>
      </w:r>
      <w:r w:rsidRPr="00510E8E">
        <w:t xml:space="preserve"> Правонаделение в граж</w:t>
      </w:r>
      <w:r>
        <w:t>данском законодательстве России / О.Г. Ломидзе.</w:t>
      </w:r>
      <w:r w:rsidRPr="00510E8E">
        <w:t xml:space="preserve"> </w:t>
      </w:r>
      <w:r>
        <w:t xml:space="preserve"> – М.: Норма-М,  2004. – 327 с.</w:t>
      </w:r>
    </w:p>
  </w:footnote>
  <w:footnote w:id="3">
    <w:p w:rsidR="007F188B" w:rsidRDefault="007F188B">
      <w:pPr>
        <w:pStyle w:val="ac"/>
      </w:pPr>
      <w:r>
        <w:rPr>
          <w:rStyle w:val="ae"/>
        </w:rPr>
        <w:footnoteRef/>
      </w:r>
      <w:r>
        <w:t xml:space="preserve"> Знаменский Ю.С. Корыстные преступления // </w:t>
      </w:r>
      <w:r>
        <w:rPr>
          <w:color w:val="000000"/>
        </w:rPr>
        <w:t xml:space="preserve">Российская юстиция. </w:t>
      </w:r>
      <w:r>
        <w:t>–</w:t>
      </w:r>
      <w:r>
        <w:rPr>
          <w:color w:val="000000"/>
        </w:rPr>
        <w:t xml:space="preserve"> 2008. </w:t>
      </w:r>
      <w:r>
        <w:t>–</w:t>
      </w:r>
      <w:r>
        <w:rPr>
          <w:color w:val="000000"/>
        </w:rPr>
        <w:t xml:space="preserve"> №7. – С. 3</w:t>
      </w:r>
      <w:r>
        <w:t>–</w:t>
      </w:r>
      <w:r>
        <w:rPr>
          <w:color w:val="000000"/>
        </w:rPr>
        <w:t>5.</w:t>
      </w:r>
    </w:p>
  </w:footnote>
  <w:footnote w:id="4">
    <w:p w:rsidR="007F188B" w:rsidRDefault="007F188B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8B" w:rsidRDefault="007F188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188B" w:rsidRDefault="007F188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8B" w:rsidRDefault="007F188B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8B" w:rsidRDefault="007F188B">
    <w:pPr>
      <w:pStyle w:val="a8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8B" w:rsidRDefault="007F188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FD4"/>
    <w:multiLevelType w:val="multilevel"/>
    <w:tmpl w:val="D35A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04BA3"/>
    <w:multiLevelType w:val="hybridMultilevel"/>
    <w:tmpl w:val="84509216"/>
    <w:lvl w:ilvl="0" w:tplc="D136B46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3B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6D71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AA4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3A5E80"/>
    <w:multiLevelType w:val="hybridMultilevel"/>
    <w:tmpl w:val="EA021216"/>
    <w:lvl w:ilvl="0" w:tplc="4C00207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195C97"/>
    <w:multiLevelType w:val="hybridMultilevel"/>
    <w:tmpl w:val="66261E42"/>
    <w:lvl w:ilvl="0" w:tplc="CD4454B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4971B03"/>
    <w:multiLevelType w:val="hybridMultilevel"/>
    <w:tmpl w:val="61489A9E"/>
    <w:lvl w:ilvl="0" w:tplc="0419000F">
      <w:start w:val="1"/>
      <w:numFmt w:val="decimal"/>
      <w:lvlText w:val="%1."/>
      <w:lvlJc w:val="left"/>
      <w:pPr>
        <w:tabs>
          <w:tab w:val="num" w:pos="2034"/>
        </w:tabs>
        <w:ind w:left="203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181F112D"/>
    <w:multiLevelType w:val="hybridMultilevel"/>
    <w:tmpl w:val="61489A9E"/>
    <w:lvl w:ilvl="0" w:tplc="0419000F">
      <w:start w:val="1"/>
      <w:numFmt w:val="decimal"/>
      <w:lvlText w:val="%1."/>
      <w:lvlJc w:val="left"/>
      <w:pPr>
        <w:tabs>
          <w:tab w:val="num" w:pos="2034"/>
        </w:tabs>
        <w:ind w:left="203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1A5618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D0740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26357BD"/>
    <w:multiLevelType w:val="hybridMultilevel"/>
    <w:tmpl w:val="4F862D28"/>
    <w:lvl w:ilvl="0" w:tplc="20AE0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0BC3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31203E"/>
    <w:multiLevelType w:val="hybridMultilevel"/>
    <w:tmpl w:val="5DFE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507FE3"/>
    <w:multiLevelType w:val="multilevel"/>
    <w:tmpl w:val="11A40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277D13B5"/>
    <w:multiLevelType w:val="hybridMultilevel"/>
    <w:tmpl w:val="5AAC1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906050"/>
    <w:multiLevelType w:val="hybridMultilevel"/>
    <w:tmpl w:val="4A66BF00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6">
    <w:nsid w:val="290850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CFB5F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15419C0"/>
    <w:multiLevelType w:val="hybridMultilevel"/>
    <w:tmpl w:val="2DDCE0D8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B7F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67865E4"/>
    <w:multiLevelType w:val="hybridMultilevel"/>
    <w:tmpl w:val="44283128"/>
    <w:lvl w:ilvl="0" w:tplc="6ACED664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1">
    <w:nsid w:val="369A7AE9"/>
    <w:multiLevelType w:val="hybridMultilevel"/>
    <w:tmpl w:val="44283128"/>
    <w:lvl w:ilvl="0" w:tplc="6ACED664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2">
    <w:nsid w:val="39617A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A6B50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B074B57"/>
    <w:multiLevelType w:val="hybridMultilevel"/>
    <w:tmpl w:val="A7889122"/>
    <w:lvl w:ilvl="0" w:tplc="50DECFC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C6A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DD564E1"/>
    <w:multiLevelType w:val="hybridMultilevel"/>
    <w:tmpl w:val="8C0C37BA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7">
    <w:nsid w:val="3E4C1B8A"/>
    <w:multiLevelType w:val="hybridMultilevel"/>
    <w:tmpl w:val="EA021216"/>
    <w:lvl w:ilvl="0" w:tplc="4C00207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03320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10C36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1C56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3420AD0"/>
    <w:multiLevelType w:val="hybridMultilevel"/>
    <w:tmpl w:val="18642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DA4474"/>
    <w:multiLevelType w:val="hybridMultilevel"/>
    <w:tmpl w:val="6796576A"/>
    <w:lvl w:ilvl="0" w:tplc="EDB607F4">
      <w:start w:val="1"/>
      <w:numFmt w:val="decimal"/>
      <w:lvlText w:val="%1."/>
      <w:lvlJc w:val="left"/>
      <w:pPr>
        <w:ind w:left="18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B1072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4B7105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4C7025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4FE971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08263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0E366A2"/>
    <w:multiLevelType w:val="hybridMultilevel"/>
    <w:tmpl w:val="01C2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592C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57EC454E"/>
    <w:multiLevelType w:val="multilevel"/>
    <w:tmpl w:val="069018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5B632ECA"/>
    <w:multiLevelType w:val="hybridMultilevel"/>
    <w:tmpl w:val="29B8F2B6"/>
    <w:lvl w:ilvl="0" w:tplc="C018D25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207050"/>
    <w:multiLevelType w:val="hybridMultilevel"/>
    <w:tmpl w:val="44283128"/>
    <w:lvl w:ilvl="0" w:tplc="6ACED664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3">
    <w:nsid w:val="6925742A"/>
    <w:multiLevelType w:val="multilevel"/>
    <w:tmpl w:val="70EEB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69BF20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6E06226C"/>
    <w:multiLevelType w:val="hybridMultilevel"/>
    <w:tmpl w:val="EF3696B4"/>
    <w:lvl w:ilvl="0" w:tplc="00FC2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B933F4"/>
    <w:multiLevelType w:val="hybridMultilevel"/>
    <w:tmpl w:val="95A682D0"/>
    <w:lvl w:ilvl="0" w:tplc="59AC8C48">
      <w:start w:val="1"/>
      <w:numFmt w:val="decimal"/>
      <w:lvlText w:val="%1."/>
      <w:lvlJc w:val="left"/>
      <w:pPr>
        <w:ind w:left="81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7">
    <w:nsid w:val="7B751344"/>
    <w:multiLevelType w:val="hybridMultilevel"/>
    <w:tmpl w:val="21E806C6"/>
    <w:lvl w:ilvl="0" w:tplc="AA24C90A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8">
    <w:nsid w:val="7D2553E3"/>
    <w:multiLevelType w:val="hybridMultilevel"/>
    <w:tmpl w:val="95A682D0"/>
    <w:lvl w:ilvl="0" w:tplc="59AC8C48">
      <w:start w:val="1"/>
      <w:numFmt w:val="decimal"/>
      <w:lvlText w:val="%1."/>
      <w:lvlJc w:val="left"/>
      <w:pPr>
        <w:ind w:left="81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5"/>
  </w:num>
  <w:num w:numId="2">
    <w:abstractNumId w:val="29"/>
  </w:num>
  <w:num w:numId="3">
    <w:abstractNumId w:val="9"/>
  </w:num>
  <w:num w:numId="4">
    <w:abstractNumId w:val="28"/>
  </w:num>
  <w:num w:numId="5">
    <w:abstractNumId w:val="22"/>
  </w:num>
  <w:num w:numId="6">
    <w:abstractNumId w:val="36"/>
  </w:num>
  <w:num w:numId="7">
    <w:abstractNumId w:val="3"/>
  </w:num>
  <w:num w:numId="8">
    <w:abstractNumId w:val="2"/>
  </w:num>
  <w:num w:numId="9">
    <w:abstractNumId w:val="33"/>
  </w:num>
  <w:num w:numId="10">
    <w:abstractNumId w:val="43"/>
  </w:num>
  <w:num w:numId="11">
    <w:abstractNumId w:val="10"/>
  </w:num>
  <w:num w:numId="12">
    <w:abstractNumId w:val="35"/>
  </w:num>
  <w:num w:numId="13">
    <w:abstractNumId w:val="23"/>
  </w:num>
  <w:num w:numId="14">
    <w:abstractNumId w:val="34"/>
  </w:num>
  <w:num w:numId="15">
    <w:abstractNumId w:val="16"/>
  </w:num>
  <w:num w:numId="16">
    <w:abstractNumId w:val="17"/>
  </w:num>
  <w:num w:numId="17">
    <w:abstractNumId w:val="37"/>
  </w:num>
  <w:num w:numId="18">
    <w:abstractNumId w:val="30"/>
  </w:num>
  <w:num w:numId="19">
    <w:abstractNumId w:val="44"/>
  </w:num>
  <w:num w:numId="20">
    <w:abstractNumId w:val="39"/>
  </w:num>
  <w:num w:numId="21">
    <w:abstractNumId w:val="4"/>
  </w:num>
  <w:num w:numId="22">
    <w:abstractNumId w:val="19"/>
  </w:num>
  <w:num w:numId="23">
    <w:abstractNumId w:val="12"/>
  </w:num>
  <w:num w:numId="24">
    <w:abstractNumId w:val="11"/>
  </w:num>
  <w:num w:numId="25">
    <w:abstractNumId w:val="45"/>
  </w:num>
  <w:num w:numId="26">
    <w:abstractNumId w:val="40"/>
  </w:num>
  <w:num w:numId="27">
    <w:abstractNumId w:val="47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2"/>
  </w:num>
  <w:num w:numId="31">
    <w:abstractNumId w:val="1"/>
  </w:num>
  <w:num w:numId="32">
    <w:abstractNumId w:val="27"/>
  </w:num>
  <w:num w:numId="33">
    <w:abstractNumId w:val="15"/>
  </w:num>
  <w:num w:numId="34">
    <w:abstractNumId w:val="6"/>
  </w:num>
  <w:num w:numId="35">
    <w:abstractNumId w:val="24"/>
  </w:num>
  <w:num w:numId="36">
    <w:abstractNumId w:val="41"/>
  </w:num>
  <w:num w:numId="37">
    <w:abstractNumId w:val="8"/>
  </w:num>
  <w:num w:numId="38">
    <w:abstractNumId w:val="7"/>
  </w:num>
  <w:num w:numId="39">
    <w:abstractNumId w:val="18"/>
  </w:num>
  <w:num w:numId="40">
    <w:abstractNumId w:val="42"/>
  </w:num>
  <w:num w:numId="41">
    <w:abstractNumId w:val="20"/>
  </w:num>
  <w:num w:numId="42">
    <w:abstractNumId w:val="48"/>
  </w:num>
  <w:num w:numId="43">
    <w:abstractNumId w:val="46"/>
  </w:num>
  <w:num w:numId="44">
    <w:abstractNumId w:val="5"/>
  </w:num>
  <w:num w:numId="45">
    <w:abstractNumId w:val="14"/>
  </w:num>
  <w:num w:numId="46">
    <w:abstractNumId w:val="13"/>
  </w:num>
  <w:num w:numId="47">
    <w:abstractNumId w:val="31"/>
  </w:num>
  <w:num w:numId="48">
    <w:abstractNumId w:val="38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ru-RU" w:vendorID="1" w:dllVersion="512" w:checkStyle="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7C5"/>
    <w:rsid w:val="00003753"/>
    <w:rsid w:val="00062435"/>
    <w:rsid w:val="000840EF"/>
    <w:rsid w:val="000E5E98"/>
    <w:rsid w:val="001361F2"/>
    <w:rsid w:val="00143CD1"/>
    <w:rsid w:val="00152CD9"/>
    <w:rsid w:val="00154691"/>
    <w:rsid w:val="001629D6"/>
    <w:rsid w:val="0019313C"/>
    <w:rsid w:val="001D0CDA"/>
    <w:rsid w:val="001D31F5"/>
    <w:rsid w:val="001D4998"/>
    <w:rsid w:val="001D5EF0"/>
    <w:rsid w:val="001F7851"/>
    <w:rsid w:val="0022603F"/>
    <w:rsid w:val="00237F53"/>
    <w:rsid w:val="00273CCF"/>
    <w:rsid w:val="002B1052"/>
    <w:rsid w:val="002B48B3"/>
    <w:rsid w:val="002C41F8"/>
    <w:rsid w:val="0031540A"/>
    <w:rsid w:val="0033419D"/>
    <w:rsid w:val="00363D40"/>
    <w:rsid w:val="003A2581"/>
    <w:rsid w:val="003D5E05"/>
    <w:rsid w:val="00427A1C"/>
    <w:rsid w:val="00442E88"/>
    <w:rsid w:val="00446E66"/>
    <w:rsid w:val="00471683"/>
    <w:rsid w:val="004A7A6D"/>
    <w:rsid w:val="004D602D"/>
    <w:rsid w:val="00513973"/>
    <w:rsid w:val="005616AD"/>
    <w:rsid w:val="00570FD5"/>
    <w:rsid w:val="00576822"/>
    <w:rsid w:val="0057757D"/>
    <w:rsid w:val="00580F41"/>
    <w:rsid w:val="005864FC"/>
    <w:rsid w:val="00597D52"/>
    <w:rsid w:val="005B0E1E"/>
    <w:rsid w:val="005B4551"/>
    <w:rsid w:val="005B791B"/>
    <w:rsid w:val="005C139B"/>
    <w:rsid w:val="005D421B"/>
    <w:rsid w:val="005E66D5"/>
    <w:rsid w:val="00616E3B"/>
    <w:rsid w:val="006549E9"/>
    <w:rsid w:val="00667D86"/>
    <w:rsid w:val="006767D1"/>
    <w:rsid w:val="00677A1F"/>
    <w:rsid w:val="006A256C"/>
    <w:rsid w:val="006E2F4C"/>
    <w:rsid w:val="006E71A7"/>
    <w:rsid w:val="00712C1C"/>
    <w:rsid w:val="00724EDD"/>
    <w:rsid w:val="007758CF"/>
    <w:rsid w:val="007A0D4D"/>
    <w:rsid w:val="007B7D83"/>
    <w:rsid w:val="007C47AA"/>
    <w:rsid w:val="007F188B"/>
    <w:rsid w:val="00850CDA"/>
    <w:rsid w:val="00861E73"/>
    <w:rsid w:val="008C7353"/>
    <w:rsid w:val="008D302B"/>
    <w:rsid w:val="008E0A77"/>
    <w:rsid w:val="008E3EE3"/>
    <w:rsid w:val="008F1A9F"/>
    <w:rsid w:val="009501A2"/>
    <w:rsid w:val="009867C5"/>
    <w:rsid w:val="009F6FEE"/>
    <w:rsid w:val="00A10080"/>
    <w:rsid w:val="00A228D7"/>
    <w:rsid w:val="00A27EDB"/>
    <w:rsid w:val="00A50F8A"/>
    <w:rsid w:val="00A56D05"/>
    <w:rsid w:val="00A678F7"/>
    <w:rsid w:val="00A8565A"/>
    <w:rsid w:val="00A85CF9"/>
    <w:rsid w:val="00A95BE3"/>
    <w:rsid w:val="00AB7EB9"/>
    <w:rsid w:val="00AD6056"/>
    <w:rsid w:val="00B22752"/>
    <w:rsid w:val="00B53B1D"/>
    <w:rsid w:val="00B565BD"/>
    <w:rsid w:val="00B727BD"/>
    <w:rsid w:val="00B74D79"/>
    <w:rsid w:val="00B82CB0"/>
    <w:rsid w:val="00BB7015"/>
    <w:rsid w:val="00C06B8A"/>
    <w:rsid w:val="00C67D88"/>
    <w:rsid w:val="00C86951"/>
    <w:rsid w:val="00CB43AA"/>
    <w:rsid w:val="00CB7DF3"/>
    <w:rsid w:val="00CE7A29"/>
    <w:rsid w:val="00CE7C3B"/>
    <w:rsid w:val="00CF684A"/>
    <w:rsid w:val="00D178D0"/>
    <w:rsid w:val="00D37C75"/>
    <w:rsid w:val="00D417C9"/>
    <w:rsid w:val="00DA2F8E"/>
    <w:rsid w:val="00DD2BC4"/>
    <w:rsid w:val="00DE5DCD"/>
    <w:rsid w:val="00E067E8"/>
    <w:rsid w:val="00E06AC9"/>
    <w:rsid w:val="00E2118F"/>
    <w:rsid w:val="00E26D98"/>
    <w:rsid w:val="00E309EB"/>
    <w:rsid w:val="00E412C2"/>
    <w:rsid w:val="00E65BF0"/>
    <w:rsid w:val="00EB06E9"/>
    <w:rsid w:val="00ED65B3"/>
    <w:rsid w:val="00EF7FF8"/>
    <w:rsid w:val="00F16466"/>
    <w:rsid w:val="00F2498A"/>
    <w:rsid w:val="00F270C3"/>
    <w:rsid w:val="00F5785C"/>
    <w:rsid w:val="00F71D39"/>
    <w:rsid w:val="00F77F9C"/>
    <w:rsid w:val="00FA3519"/>
    <w:rsid w:val="00FA466E"/>
    <w:rsid w:val="00FB2396"/>
    <w:rsid w:val="00FB286B"/>
    <w:rsid w:val="00FC68E2"/>
    <w:rsid w:val="00FD4E22"/>
    <w:rsid w:val="00FE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i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ind w:firstLine="709"/>
    </w:pPr>
    <w:rPr>
      <w:b/>
      <w:sz w:val="28"/>
    </w:rPr>
  </w:style>
  <w:style w:type="paragraph" w:styleId="30">
    <w:name w:val="Body Text 3"/>
    <w:basedOn w:val="a"/>
    <w:rPr>
      <w:b/>
      <w:sz w:val="28"/>
    </w:rPr>
  </w:style>
  <w:style w:type="paragraph" w:styleId="21">
    <w:name w:val="Body Text Indent 2"/>
    <w:basedOn w:val="a"/>
    <w:pPr>
      <w:ind w:left="426" w:hanging="426"/>
      <w:jc w:val="both"/>
    </w:pPr>
    <w:rPr>
      <w:sz w:val="28"/>
    </w:rPr>
  </w:style>
  <w:style w:type="paragraph" w:styleId="31">
    <w:name w:val="Body Text Indent 3"/>
    <w:basedOn w:val="a"/>
    <w:pPr>
      <w:ind w:left="284" w:hanging="284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 w:line="280" w:lineRule="auto"/>
      <w:ind w:left="960" w:right="5800"/>
    </w:pPr>
    <w:rPr>
      <w:rFonts w:ascii="Arial" w:hAnsi="Arial" w:cs="Arial"/>
    </w:rPr>
  </w:style>
  <w:style w:type="paragraph" w:customStyle="1" w:styleId="FR1">
    <w:name w:val="FR1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420"/>
    </w:pPr>
    <w:rPr>
      <w:rFonts w:ascii="Arial" w:hAnsi="Arial" w:cs="Arial"/>
      <w:noProof/>
      <w:sz w:val="12"/>
      <w:szCs w:val="12"/>
    </w:rPr>
  </w:style>
  <w:style w:type="character" w:styleId="ab">
    <w:name w:val="page number"/>
    <w:basedOn w:val="a0"/>
  </w:style>
  <w:style w:type="paragraph" w:customStyle="1" w:styleId="10">
    <w:name w:val="заголовок 1"/>
    <w:basedOn w:val="a"/>
    <w:next w:val="a"/>
    <w:rsid w:val="0022603F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</w:rPr>
  </w:style>
  <w:style w:type="paragraph" w:styleId="ac">
    <w:name w:val="footnote text"/>
    <w:aliases w:val="Текст сноски Знак2,Текст сноски Знак1 Знак,Текст сноски Знак Знак1 Знак,Текст сноски Знак Знак, Знак"/>
    <w:basedOn w:val="a"/>
    <w:link w:val="ad"/>
    <w:semiHidden/>
    <w:rsid w:val="00D37C75"/>
  </w:style>
  <w:style w:type="character" w:styleId="ae">
    <w:name w:val="footnote reference"/>
    <w:basedOn w:val="a0"/>
    <w:semiHidden/>
    <w:rsid w:val="00D37C75"/>
    <w:rPr>
      <w:vertAlign w:val="superscript"/>
    </w:rPr>
  </w:style>
  <w:style w:type="character" w:customStyle="1" w:styleId="ad">
    <w:name w:val="Текст сноски Знак"/>
    <w:aliases w:val="Текст сноски Знак2 Знак,Текст сноски Знак1 Знак Знак,Текст сноски Знак Знак1 Знак Знак,Текст сноски Знак Знак Знак, Знак Знак"/>
    <w:basedOn w:val="a0"/>
    <w:link w:val="ac"/>
    <w:locked/>
    <w:rsid w:val="00D37C75"/>
    <w:rPr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16466"/>
  </w:style>
  <w:style w:type="paragraph" w:styleId="22">
    <w:name w:val="toc 2"/>
    <w:basedOn w:val="a"/>
    <w:next w:val="a"/>
    <w:autoRedefine/>
    <w:semiHidden/>
    <w:rsid w:val="00F16466"/>
    <w:pPr>
      <w:ind w:left="200"/>
    </w:pPr>
  </w:style>
  <w:style w:type="character" w:customStyle="1" w:styleId="af">
    <w:name w:val=" Знак Знак Знак"/>
    <w:basedOn w:val="a0"/>
    <w:semiHidden/>
    <w:rsid w:val="00F71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791B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54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4712</Words>
  <Characters>26860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pc</Company>
  <LinksUpToDate>false</LinksUpToDate>
  <CharactersWithSpaces>31509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Пользователь</dc:creator>
  <dc:description>JU$t bEEn CAPuted!</dc:description>
  <cp:lastModifiedBy>Оренбург</cp:lastModifiedBy>
  <cp:revision>2</cp:revision>
  <cp:lastPrinted>2014-06-04T11:24:00Z</cp:lastPrinted>
  <dcterms:created xsi:type="dcterms:W3CDTF">2016-03-21T06:22:00Z</dcterms:created>
  <dcterms:modified xsi:type="dcterms:W3CDTF">2016-03-21T06:22:00Z</dcterms:modified>
</cp:coreProperties>
</file>